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0657" w14:textId="77777777" w:rsidR="00857010" w:rsidRDefault="00857010" w:rsidP="007862A8">
      <w:pPr>
        <w:pStyle w:val="Titre1"/>
        <w:rPr>
          <w:rFonts w:ascii="Calibri" w:hAnsi="Calibri" w:cs="Arial"/>
          <w:color w:val="FF0000"/>
        </w:rPr>
      </w:pPr>
    </w:p>
    <w:p w14:paraId="0F680D7A" w14:textId="1437B736" w:rsidR="00A05D5C" w:rsidRPr="00CD7A29" w:rsidRDefault="00A05D5C" w:rsidP="00A05D5C">
      <w:pPr>
        <w:jc w:val="center"/>
        <w:rPr>
          <w:b/>
          <w:color w:val="FF0000"/>
          <w:sz w:val="18"/>
          <w:szCs w:val="18"/>
        </w:rPr>
      </w:pPr>
      <w:r w:rsidRPr="00157946">
        <w:rPr>
          <w:rFonts w:ascii="Calibri" w:hAnsi="Calibri" w:cs="Arial"/>
          <w:b/>
          <w:sz w:val="32"/>
        </w:rPr>
        <w:t xml:space="preserve">Formulaire </w:t>
      </w:r>
      <w:r w:rsidR="00311D49" w:rsidRPr="00157946">
        <w:rPr>
          <w:rFonts w:ascii="Calibri" w:hAnsi="Calibri" w:cs="Arial"/>
          <w:b/>
          <w:sz w:val="32"/>
        </w:rPr>
        <w:t xml:space="preserve">de dépôt </w:t>
      </w:r>
      <w:r w:rsidR="00F86D9A" w:rsidRPr="00157946">
        <w:rPr>
          <w:rFonts w:ascii="Calibri" w:hAnsi="Calibri" w:cs="Arial"/>
          <w:b/>
          <w:sz w:val="32"/>
        </w:rPr>
        <w:t>en</w:t>
      </w:r>
      <w:r w:rsidR="007429A1">
        <w:rPr>
          <w:rFonts w:ascii="Calibri" w:hAnsi="Calibri" w:cs="Arial"/>
          <w:b/>
          <w:sz w:val="32"/>
        </w:rPr>
        <w:t xml:space="preserve"> vue d’un financement </w:t>
      </w:r>
      <w:r w:rsidR="005B6144">
        <w:rPr>
          <w:rFonts w:ascii="Calibri" w:hAnsi="Calibri" w:cs="Arial"/>
          <w:b/>
          <w:sz w:val="32"/>
        </w:rPr>
        <w:t>pour 3 ans</w:t>
      </w:r>
      <w:r w:rsidRPr="00157946">
        <w:rPr>
          <w:rFonts w:ascii="Calibri" w:hAnsi="Calibri" w:cs="Arial"/>
          <w:b/>
          <w:sz w:val="32"/>
        </w:rPr>
        <w:br/>
      </w:r>
    </w:p>
    <w:p w14:paraId="25D9BAF1" w14:textId="77777777" w:rsidR="00A05D5C" w:rsidRPr="00157946" w:rsidRDefault="00A05D5C" w:rsidP="00A05D5C"/>
    <w:p w14:paraId="2CE57D2E" w14:textId="5E931E07" w:rsidR="009A0FED" w:rsidRPr="00157946" w:rsidRDefault="000F3A0A" w:rsidP="00A05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6"/>
        </w:rPr>
      </w:pPr>
      <w:r w:rsidRPr="000F3A0A">
        <w:rPr>
          <w:rFonts w:ascii="Calibri" w:hAnsi="Calibri" w:cs="Arial"/>
          <w:b/>
          <w:color w:val="FF0000"/>
          <w:sz w:val="36"/>
        </w:rPr>
        <w:t xml:space="preserve">DECLARATION D’INTENTION </w:t>
      </w:r>
      <w:r w:rsidRPr="000F3A0A">
        <w:rPr>
          <w:rFonts w:ascii="Calibri" w:hAnsi="Calibri" w:cs="Arial"/>
          <w:b/>
          <w:sz w:val="36"/>
        </w:rPr>
        <w:t xml:space="preserve">- </w:t>
      </w:r>
      <w:r w:rsidR="002E248A" w:rsidRPr="000F3A0A">
        <w:rPr>
          <w:rFonts w:ascii="Calibri" w:hAnsi="Calibri" w:cs="Arial"/>
          <w:b/>
          <w:sz w:val="36"/>
        </w:rPr>
        <w:t>FORMATION CONTINU</w:t>
      </w:r>
      <w:r w:rsidR="00165D89" w:rsidRPr="000F3A0A">
        <w:rPr>
          <w:rFonts w:ascii="Calibri" w:hAnsi="Calibri" w:cs="Arial"/>
          <w:b/>
          <w:sz w:val="36"/>
        </w:rPr>
        <w:t>E</w:t>
      </w:r>
      <w:r w:rsidR="002E248A" w:rsidRPr="000F3A0A">
        <w:rPr>
          <w:rFonts w:ascii="Calibri" w:hAnsi="Calibri" w:cs="Arial"/>
          <w:b/>
          <w:sz w:val="36"/>
        </w:rPr>
        <w:t>E</w:t>
      </w:r>
    </w:p>
    <w:p w14:paraId="7B000814" w14:textId="77777777" w:rsidR="002E248A" w:rsidRPr="00157946" w:rsidRDefault="002E248A">
      <w:pPr>
        <w:rPr>
          <w:rFonts w:ascii="Calibri" w:hAnsi="Calibri"/>
        </w:rPr>
      </w:pPr>
    </w:p>
    <w:p w14:paraId="4B42D436" w14:textId="055B0173" w:rsidR="002E248A" w:rsidRPr="00157946" w:rsidRDefault="0049726A" w:rsidP="0049726A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157946">
        <w:rPr>
          <w:rFonts w:ascii="Calibri" w:hAnsi="Calibri" w:cs="Arial"/>
        </w:rPr>
        <w:t xml:space="preserve">our </w:t>
      </w:r>
      <w:r w:rsidR="005B6144" w:rsidRPr="00E5112E">
        <w:rPr>
          <w:rFonts w:ascii="Calibri" w:hAnsi="Calibri" w:cs="Arial"/>
          <w:b/>
          <w:color w:val="000000" w:themeColor="text1"/>
        </w:rPr>
        <w:t>mi-</w:t>
      </w:r>
      <w:r w:rsidRPr="00E5112E">
        <w:rPr>
          <w:rFonts w:ascii="Calibri" w:hAnsi="Calibri" w:cs="Arial"/>
          <w:b/>
          <w:color w:val="000000" w:themeColor="text1"/>
        </w:rPr>
        <w:t>février,</w:t>
      </w:r>
      <w:r w:rsidR="00467381" w:rsidRPr="00E5112E">
        <w:rPr>
          <w:rFonts w:ascii="Calibri" w:hAnsi="Calibri" w:cs="Arial"/>
          <w:color w:val="000000" w:themeColor="text1"/>
        </w:rPr>
        <w:t xml:space="preserve"> </w:t>
      </w:r>
      <w:r w:rsidRPr="00E5112E">
        <w:rPr>
          <w:rFonts w:ascii="Calibri" w:hAnsi="Calibri" w:cs="Arial"/>
          <w:color w:val="000000" w:themeColor="text1"/>
        </w:rPr>
        <w:t xml:space="preserve">ce </w:t>
      </w:r>
      <w:r w:rsidR="00467381" w:rsidRPr="00157946">
        <w:rPr>
          <w:rFonts w:ascii="Calibri" w:hAnsi="Calibri" w:cs="Arial"/>
          <w:b/>
        </w:rPr>
        <w:t>pré-projet</w:t>
      </w:r>
      <w:r w:rsidR="00973A2D" w:rsidRPr="00157946">
        <w:rPr>
          <w:rFonts w:ascii="Calibri" w:hAnsi="Calibri" w:cs="Arial"/>
        </w:rPr>
        <w:t xml:space="preserve"> doit être </w:t>
      </w:r>
      <w:r>
        <w:rPr>
          <w:rFonts w:ascii="Calibri" w:hAnsi="Calibri" w:cs="Arial"/>
        </w:rPr>
        <w:t>envoyé</w:t>
      </w:r>
      <w:r w:rsidR="00D004B7" w:rsidRPr="0015794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en </w:t>
      </w:r>
      <w:r w:rsidRPr="00157946">
        <w:rPr>
          <w:rFonts w:ascii="Calibri" w:hAnsi="Calibri" w:cs="Arial"/>
        </w:rPr>
        <w:t xml:space="preserve">format électronique </w:t>
      </w:r>
      <w:r w:rsidR="00D004B7" w:rsidRPr="00157946">
        <w:rPr>
          <w:rFonts w:ascii="Calibri" w:hAnsi="Calibri" w:cs="Arial"/>
        </w:rPr>
        <w:t xml:space="preserve">par le/les promoteur(s) </w:t>
      </w:r>
      <w:r>
        <w:rPr>
          <w:rFonts w:ascii="Calibri" w:hAnsi="Calibri" w:cs="Arial"/>
        </w:rPr>
        <w:t>au service RFC</w:t>
      </w:r>
      <w:r w:rsidR="00EC1212">
        <w:rPr>
          <w:rFonts w:ascii="Calibri" w:hAnsi="Calibri" w:cs="Arial"/>
        </w:rPr>
        <w:t xml:space="preserve"> (</w:t>
      </w:r>
      <w:hyperlink r:id="rId8" w:history="1">
        <w:r w:rsidR="00EC1212" w:rsidRPr="005B3F13">
          <w:rPr>
            <w:rStyle w:val="Lienhypertexte"/>
            <w:rFonts w:ascii="Calibri" w:hAnsi="Calibri" w:cs="Arial"/>
          </w:rPr>
          <w:t>i.bragard@helmo.be</w:t>
        </w:r>
      </w:hyperlink>
      <w:r w:rsidR="00EC1212"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 xml:space="preserve">et </w:t>
      </w:r>
      <w:r w:rsidR="007A02E8">
        <w:rPr>
          <w:rFonts w:ascii="Calibri" w:hAnsi="Calibri" w:cs="Arial"/>
        </w:rPr>
        <w:t>à votre</w:t>
      </w:r>
      <w:r>
        <w:rPr>
          <w:rFonts w:ascii="Calibri" w:hAnsi="Calibri" w:cs="Arial"/>
        </w:rPr>
        <w:t xml:space="preserve"> </w:t>
      </w:r>
      <w:r w:rsidR="007A02E8">
        <w:rPr>
          <w:rFonts w:ascii="Calibri" w:hAnsi="Calibri" w:cs="Arial"/>
        </w:rPr>
        <w:t>coordinateur</w:t>
      </w:r>
      <w:r>
        <w:rPr>
          <w:rFonts w:ascii="Calibri" w:hAnsi="Calibri" w:cs="Arial"/>
        </w:rPr>
        <w:t xml:space="preserve"> FC. Le service RFC centralise l’ensemble des dossiers et les transmet ensuite au Directeur de Département.</w:t>
      </w:r>
    </w:p>
    <w:p w14:paraId="5DD3F9A7" w14:textId="77777777" w:rsidR="005125D6" w:rsidRPr="00224A29" w:rsidRDefault="005125D6">
      <w:pPr>
        <w:rPr>
          <w:rFonts w:ascii="Calibri" w:hAnsi="Calibri"/>
        </w:rPr>
      </w:pPr>
    </w:p>
    <w:p w14:paraId="281D53EF" w14:textId="1973F47E" w:rsidR="00703F69" w:rsidRPr="00224A29" w:rsidRDefault="000A00D7" w:rsidP="00D042DC">
      <w:pPr>
        <w:numPr>
          <w:ilvl w:val="0"/>
          <w:numId w:val="1"/>
        </w:num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Titre</w:t>
      </w:r>
      <w:r w:rsidR="0044009F" w:rsidRPr="00224A29">
        <w:rPr>
          <w:rFonts w:ascii="Calibri" w:hAnsi="Calibri" w:cs="Arial"/>
          <w:b/>
          <w:sz w:val="28"/>
        </w:rPr>
        <w:t xml:space="preserve"> de la </w:t>
      </w:r>
      <w:r w:rsidR="00703F69" w:rsidRPr="00224A29">
        <w:rPr>
          <w:rFonts w:ascii="Calibri" w:hAnsi="Calibri" w:cs="Arial"/>
          <w:b/>
          <w:sz w:val="28"/>
        </w:rPr>
        <w:t>Formation Continuée (FC)</w:t>
      </w:r>
    </w:p>
    <w:p w14:paraId="4734FA3D" w14:textId="64A31CBF" w:rsidR="005125D6" w:rsidRDefault="005125D6" w:rsidP="005125D6">
      <w:pPr>
        <w:rPr>
          <w:rFonts w:ascii="Calibri" w:hAnsi="Calibri"/>
        </w:rPr>
      </w:pPr>
    </w:p>
    <w:p w14:paraId="6092B436" w14:textId="21921386" w:rsidR="000A00D7" w:rsidRDefault="000A00D7" w:rsidP="005125D6">
      <w:pPr>
        <w:rPr>
          <w:rFonts w:ascii="Calibri" w:hAnsi="Calibri"/>
        </w:rPr>
      </w:pPr>
    </w:p>
    <w:p w14:paraId="7C03B898" w14:textId="77777777" w:rsidR="000A00D7" w:rsidRDefault="000A00D7" w:rsidP="005125D6">
      <w:pPr>
        <w:rPr>
          <w:rFonts w:ascii="Calibri" w:hAnsi="Calibri" w:cs="Arial"/>
        </w:rPr>
      </w:pPr>
    </w:p>
    <w:p w14:paraId="5670E2E1" w14:textId="77777777" w:rsidR="001B2366" w:rsidRPr="007862A8" w:rsidRDefault="001B2366" w:rsidP="007862A8">
      <w:pPr>
        <w:pBdr>
          <w:bottom w:val="single" w:sz="4" w:space="1" w:color="auto"/>
        </w:pBdr>
        <w:tabs>
          <w:tab w:val="num" w:pos="360"/>
        </w:tabs>
        <w:ind w:left="360" w:hanging="360"/>
        <w:rPr>
          <w:rFonts w:ascii="Calibri" w:hAnsi="Calibri" w:cs="Arial"/>
          <w:b/>
          <w:sz w:val="28"/>
        </w:rPr>
      </w:pPr>
      <w:r w:rsidRPr="00224A29">
        <w:rPr>
          <w:rFonts w:ascii="Calibri" w:hAnsi="Calibri" w:cs="Arial"/>
          <w:b/>
          <w:sz w:val="28"/>
        </w:rPr>
        <w:t>2. Données administratives</w:t>
      </w:r>
      <w:r w:rsidR="00762F52" w:rsidRPr="00224A29">
        <w:rPr>
          <w:rFonts w:ascii="Calibri" w:hAnsi="Calibri" w:cs="Arial"/>
          <w:b/>
          <w:sz w:val="28"/>
        </w:rPr>
        <w:t> : identification des porteurs de projet</w:t>
      </w:r>
    </w:p>
    <w:p w14:paraId="43BCC115" w14:textId="77777777" w:rsidR="001B2366" w:rsidRPr="004741C0" w:rsidRDefault="005C2967" w:rsidP="001B2366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Département</w:t>
      </w:r>
      <w:r w:rsidR="001B2366" w:rsidRPr="004741C0">
        <w:rPr>
          <w:rFonts w:ascii="Calibri" w:hAnsi="Calibri" w:cs="Arial"/>
          <w:sz w:val="22"/>
          <w:szCs w:val="22"/>
        </w:rPr>
        <w:t xml:space="preserve"> : </w:t>
      </w:r>
    </w:p>
    <w:p w14:paraId="3B481952" w14:textId="0C91C5E6" w:rsidR="001B2366" w:rsidRPr="004741C0" w:rsidRDefault="000A00D7" w:rsidP="001B2366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Institut</w:t>
      </w:r>
      <w:r w:rsidR="001B2366" w:rsidRPr="004741C0">
        <w:rPr>
          <w:rFonts w:ascii="Calibri" w:hAnsi="Calibri" w:cs="Arial"/>
          <w:sz w:val="22"/>
          <w:szCs w:val="22"/>
        </w:rPr>
        <w:t xml:space="preserve"> : </w:t>
      </w:r>
    </w:p>
    <w:p w14:paraId="58003EB2" w14:textId="35B7202A" w:rsidR="00857010" w:rsidRPr="004741C0" w:rsidRDefault="00857010" w:rsidP="001B2366">
      <w:pPr>
        <w:spacing w:line="360" w:lineRule="auto"/>
        <w:rPr>
          <w:rFonts w:ascii="Calibri" w:hAnsi="Calibri" w:cs="Arial"/>
          <w:sz w:val="22"/>
          <w:szCs w:val="22"/>
        </w:rPr>
      </w:pPr>
      <w:r w:rsidRPr="004741C0">
        <w:rPr>
          <w:rFonts w:ascii="Calibri" w:hAnsi="Calibri" w:cs="Arial"/>
          <w:sz w:val="22"/>
          <w:szCs w:val="22"/>
        </w:rPr>
        <w:t>Personne de contact pour le projet (</w:t>
      </w:r>
      <w:r w:rsidR="003418CA">
        <w:rPr>
          <w:rFonts w:ascii="Calibri" w:hAnsi="Calibri" w:cs="Arial"/>
          <w:sz w:val="22"/>
          <w:szCs w:val="22"/>
        </w:rPr>
        <w:t>porteur</w:t>
      </w:r>
      <w:r w:rsidRPr="004741C0">
        <w:rPr>
          <w:rFonts w:ascii="Calibri" w:hAnsi="Calibri" w:cs="Arial"/>
          <w:sz w:val="22"/>
          <w:szCs w:val="22"/>
        </w:rPr>
        <w:t>) :</w:t>
      </w:r>
    </w:p>
    <w:p w14:paraId="1C721FB0" w14:textId="77777777" w:rsidR="001B2366" w:rsidRPr="004741C0" w:rsidRDefault="001B2366" w:rsidP="001B2366">
      <w:pPr>
        <w:ind w:left="1080"/>
        <w:rPr>
          <w:rFonts w:ascii="Calibri" w:hAnsi="Calibri" w:cs="Arial"/>
          <w:sz w:val="22"/>
          <w:szCs w:val="22"/>
        </w:rPr>
      </w:pPr>
    </w:p>
    <w:tbl>
      <w:tblPr>
        <w:tblW w:w="10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018"/>
        <w:gridCol w:w="2018"/>
        <w:gridCol w:w="3520"/>
      </w:tblGrid>
      <w:tr w:rsidR="001B2366" w:rsidRPr="004741C0" w14:paraId="1B112C7B" w14:textId="77777777" w:rsidTr="003C6D74">
        <w:tc>
          <w:tcPr>
            <w:tcW w:w="2470" w:type="dxa"/>
            <w:shd w:val="clear" w:color="auto" w:fill="auto"/>
          </w:tcPr>
          <w:p w14:paraId="6136616D" w14:textId="77777777" w:rsidR="001B2366" w:rsidRPr="004741C0" w:rsidRDefault="001B2366" w:rsidP="003C6D74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  <w:szCs w:val="22"/>
              </w:rPr>
            </w:pPr>
            <w:r w:rsidRPr="004741C0">
              <w:rPr>
                <w:rFonts w:ascii="Calibri" w:hAnsi="Calibri" w:cs="Arial"/>
                <w:b/>
                <w:sz w:val="22"/>
                <w:szCs w:val="22"/>
              </w:rPr>
              <w:t>Nom et prénom</w:t>
            </w:r>
          </w:p>
        </w:tc>
        <w:tc>
          <w:tcPr>
            <w:tcW w:w="2018" w:type="dxa"/>
            <w:shd w:val="clear" w:color="auto" w:fill="auto"/>
          </w:tcPr>
          <w:p w14:paraId="7E447F2A" w14:textId="77777777" w:rsidR="001B2366" w:rsidRPr="004741C0" w:rsidRDefault="001B2366" w:rsidP="003C6D74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  <w:szCs w:val="22"/>
              </w:rPr>
            </w:pPr>
            <w:r w:rsidRPr="004741C0">
              <w:rPr>
                <w:rFonts w:ascii="Calibri" w:hAnsi="Calibri" w:cs="Arial"/>
                <w:b/>
                <w:sz w:val="22"/>
                <w:szCs w:val="22"/>
              </w:rPr>
              <w:t>Titre dans la HE</w:t>
            </w:r>
          </w:p>
        </w:tc>
        <w:tc>
          <w:tcPr>
            <w:tcW w:w="2018" w:type="dxa"/>
            <w:shd w:val="clear" w:color="auto" w:fill="auto"/>
          </w:tcPr>
          <w:p w14:paraId="24CF7608" w14:textId="2AFC6ED1" w:rsidR="001B2366" w:rsidRPr="004741C0" w:rsidRDefault="0044009F" w:rsidP="0044009F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  <w:szCs w:val="22"/>
              </w:rPr>
            </w:pPr>
            <w:r w:rsidRPr="004741C0">
              <w:rPr>
                <w:rFonts w:ascii="Calibri" w:hAnsi="Calibri" w:cs="Arial"/>
                <w:b/>
                <w:sz w:val="22"/>
                <w:szCs w:val="22"/>
              </w:rPr>
              <w:t>Statut</w:t>
            </w:r>
            <w:r w:rsidR="00B525BF" w:rsidRPr="004741C0">
              <w:rPr>
                <w:rFonts w:ascii="Calibri" w:hAnsi="Calibri" w:cs="Arial"/>
                <w:b/>
                <w:sz w:val="22"/>
                <w:szCs w:val="22"/>
              </w:rPr>
              <w:t xml:space="preserve"> dans le projet de FC</w:t>
            </w:r>
            <w:r w:rsidR="001B2366" w:rsidRPr="004741C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1B2366" w:rsidRPr="004741C0">
              <w:rPr>
                <w:rFonts w:ascii="Calibri" w:hAnsi="Calibri" w:cs="Arial"/>
                <w:sz w:val="22"/>
                <w:szCs w:val="22"/>
              </w:rPr>
              <w:t>(</w:t>
            </w:r>
            <w:r w:rsidR="003418CA">
              <w:rPr>
                <w:rFonts w:ascii="Calibri" w:hAnsi="Calibri" w:cs="Arial"/>
                <w:sz w:val="22"/>
                <w:szCs w:val="22"/>
              </w:rPr>
              <w:t>porteur</w:t>
            </w:r>
            <w:r w:rsidR="00857010" w:rsidRPr="004741C0">
              <w:rPr>
                <w:rFonts w:ascii="Calibri" w:hAnsi="Calibri" w:cs="Arial"/>
                <w:sz w:val="22"/>
                <w:szCs w:val="22"/>
              </w:rPr>
              <w:t xml:space="preserve">, formateur, </w:t>
            </w:r>
            <w:r w:rsidRPr="004741C0">
              <w:rPr>
                <w:rFonts w:ascii="Calibri" w:hAnsi="Calibri" w:cs="Arial"/>
                <w:sz w:val="22"/>
                <w:szCs w:val="22"/>
              </w:rPr>
              <w:t>intervenant</w:t>
            </w:r>
            <w:r w:rsidR="001B2366" w:rsidRPr="004741C0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3520" w:type="dxa"/>
            <w:shd w:val="clear" w:color="auto" w:fill="auto"/>
          </w:tcPr>
          <w:p w14:paraId="45EFC97A" w14:textId="77777777" w:rsidR="00F86D9A" w:rsidRPr="004741C0" w:rsidRDefault="001B02D5" w:rsidP="00F86D9A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  <w:szCs w:val="22"/>
              </w:rPr>
            </w:pPr>
            <w:r w:rsidRPr="00174F75">
              <w:rPr>
                <w:rFonts w:ascii="Calibri" w:hAnsi="Calibri" w:cs="Arial"/>
                <w:b/>
                <w:sz w:val="22"/>
                <w:szCs w:val="22"/>
              </w:rPr>
              <w:t>Expériences pertinentes pour le projet</w:t>
            </w:r>
          </w:p>
        </w:tc>
      </w:tr>
      <w:tr w:rsidR="001B2366" w:rsidRPr="004741C0" w14:paraId="675F7637" w14:textId="77777777" w:rsidTr="003C6D74">
        <w:tc>
          <w:tcPr>
            <w:tcW w:w="2470" w:type="dxa"/>
            <w:shd w:val="clear" w:color="auto" w:fill="auto"/>
          </w:tcPr>
          <w:p w14:paraId="7CE43861" w14:textId="77777777" w:rsidR="001B2366" w:rsidRPr="004741C0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  <w:p w14:paraId="5A53EF4D" w14:textId="77777777" w:rsidR="001B2366" w:rsidRPr="004741C0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611045CC" w14:textId="77777777" w:rsidR="001B2366" w:rsidRPr="004741C0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4852815E" w14:textId="77777777" w:rsidR="001B2366" w:rsidRPr="004741C0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14:paraId="2039E052" w14:textId="77777777" w:rsidR="001B2366" w:rsidRPr="004741C0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B2366" w:rsidRPr="004741C0" w14:paraId="7E3C5751" w14:textId="77777777" w:rsidTr="003C6D74">
        <w:tc>
          <w:tcPr>
            <w:tcW w:w="2470" w:type="dxa"/>
            <w:shd w:val="clear" w:color="auto" w:fill="auto"/>
          </w:tcPr>
          <w:p w14:paraId="5447004F" w14:textId="77777777" w:rsidR="001B2366" w:rsidRPr="004741C0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  <w:p w14:paraId="42E3B8DB" w14:textId="77777777" w:rsidR="001B2366" w:rsidRPr="004741C0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35378173" w14:textId="77777777" w:rsidR="001B2366" w:rsidRPr="004741C0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  <w:shd w:val="clear" w:color="auto" w:fill="auto"/>
          </w:tcPr>
          <w:p w14:paraId="2D6DF517" w14:textId="77777777" w:rsidR="001B2366" w:rsidRPr="004741C0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auto"/>
          </w:tcPr>
          <w:p w14:paraId="6E6044CD" w14:textId="77777777" w:rsidR="001B2366" w:rsidRPr="004741C0" w:rsidRDefault="001B2366" w:rsidP="003C6D74">
            <w:pPr>
              <w:pStyle w:val="Paragraphedeliste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BEEBF86" w14:textId="313423CA" w:rsidR="001B2366" w:rsidRDefault="001B2366" w:rsidP="001B2366">
      <w:pPr>
        <w:pStyle w:val="Paragraphedeliste"/>
        <w:rPr>
          <w:rFonts w:ascii="Calibri" w:hAnsi="Calibri" w:cs="Arial"/>
        </w:rPr>
      </w:pPr>
      <w:r w:rsidRPr="00224A29">
        <w:rPr>
          <w:rFonts w:ascii="Calibri" w:hAnsi="Calibri" w:cs="Arial"/>
        </w:rPr>
        <w:t xml:space="preserve"> </w:t>
      </w:r>
    </w:p>
    <w:p w14:paraId="5E86126B" w14:textId="1425E865" w:rsidR="003418CA" w:rsidRPr="003418CA" w:rsidRDefault="003418CA" w:rsidP="003418CA">
      <w:pPr>
        <w:rPr>
          <w:rFonts w:ascii="Calibri" w:hAnsi="Calibri" w:cs="Arial"/>
          <w:bCs/>
          <w:iCs/>
          <w:sz w:val="22"/>
          <w:szCs w:val="22"/>
        </w:rPr>
      </w:pPr>
      <w:r w:rsidRPr="003418CA">
        <w:rPr>
          <w:rFonts w:ascii="Calibri" w:hAnsi="Calibri" w:cs="Arial"/>
          <w:bCs/>
          <w:iCs/>
          <w:sz w:val="22"/>
          <w:szCs w:val="22"/>
        </w:rPr>
        <w:t>Le porteur de formation déclare avoir pris connaissance du document « </w:t>
      </w:r>
      <w:r w:rsidRPr="003418CA">
        <w:rPr>
          <w:rFonts w:ascii="Calibri" w:hAnsi="Calibri" w:cs="Arial"/>
          <w:b/>
          <w:iCs/>
          <w:sz w:val="22"/>
          <w:szCs w:val="22"/>
        </w:rPr>
        <w:t>Description de fonction du porteur de formation</w:t>
      </w:r>
      <w:r w:rsidRPr="003418CA">
        <w:rPr>
          <w:rFonts w:ascii="Calibri" w:hAnsi="Calibri" w:cs="Arial"/>
          <w:bCs/>
          <w:iCs/>
          <w:sz w:val="22"/>
          <w:szCs w:val="22"/>
        </w:rPr>
        <w:t> »</w:t>
      </w:r>
      <w:r w:rsidRPr="003418CA">
        <w:rPr>
          <w:rFonts w:ascii="Calibri" w:hAnsi="Calibri"/>
          <w:iCs/>
          <w:sz w:val="22"/>
          <w:szCs w:val="22"/>
        </w:rPr>
        <w:t xml:space="preserve"> disponible sur </w:t>
      </w:r>
      <w:hyperlink r:id="rId9" w:history="1">
        <w:r w:rsidRPr="008B6655">
          <w:rPr>
            <w:rStyle w:val="Lienhypertexte"/>
            <w:rFonts w:ascii="Calibri" w:hAnsi="Calibri" w:cs="Arial"/>
            <w:bCs/>
            <w:i/>
            <w:sz w:val="22"/>
            <w:szCs w:val="22"/>
          </w:rPr>
          <w:t>https://rfc.helmo.be/course/view.php?id=29</w:t>
        </w:r>
      </w:hyperlink>
    </w:p>
    <w:p w14:paraId="384DCA62" w14:textId="1B59EED1" w:rsidR="003418CA" w:rsidRPr="003418CA" w:rsidRDefault="003418CA" w:rsidP="003418CA">
      <w:pPr>
        <w:rPr>
          <w:rFonts w:ascii="Calibri" w:hAnsi="Calibri" w:cs="Arial"/>
        </w:rPr>
      </w:pPr>
    </w:p>
    <w:p w14:paraId="642B79E7" w14:textId="77777777" w:rsidR="003418CA" w:rsidRPr="00224A29" w:rsidRDefault="003418CA" w:rsidP="001B2366">
      <w:pPr>
        <w:pStyle w:val="Paragraphedeliste"/>
        <w:rPr>
          <w:rFonts w:ascii="Calibri" w:hAnsi="Calibri" w:cs="Arial"/>
          <w:u w:val="single"/>
        </w:rPr>
      </w:pPr>
    </w:p>
    <w:p w14:paraId="413676AF" w14:textId="77777777" w:rsidR="001B2366" w:rsidRPr="007862A8" w:rsidRDefault="00292F3F" w:rsidP="00973A2D">
      <w:pPr>
        <w:pBdr>
          <w:bottom w:val="single" w:sz="4" w:space="1" w:color="auto"/>
        </w:pBdr>
        <w:rPr>
          <w:rFonts w:ascii="Calibri" w:hAnsi="Calibri" w:cs="Arial"/>
        </w:rPr>
      </w:pPr>
      <w:r w:rsidRPr="00224A29">
        <w:rPr>
          <w:rFonts w:ascii="Calibri" w:hAnsi="Calibri" w:cs="Arial"/>
          <w:b/>
          <w:sz w:val="28"/>
        </w:rPr>
        <w:t xml:space="preserve">3. </w:t>
      </w:r>
      <w:r w:rsidR="00FF6784">
        <w:rPr>
          <w:rFonts w:ascii="Calibri" w:hAnsi="Calibri" w:cs="Arial"/>
          <w:b/>
          <w:sz w:val="28"/>
        </w:rPr>
        <w:t>Émergence</w:t>
      </w:r>
      <w:r w:rsidR="0044009F" w:rsidRPr="00224A29">
        <w:rPr>
          <w:rFonts w:ascii="Calibri" w:hAnsi="Calibri" w:cs="Arial"/>
          <w:b/>
          <w:sz w:val="28"/>
        </w:rPr>
        <w:t xml:space="preserve"> et pertinence du projet </w:t>
      </w:r>
    </w:p>
    <w:p w14:paraId="3754C8F1" w14:textId="748C02F1" w:rsidR="00AC4BC4" w:rsidRDefault="00F86D9A" w:rsidP="00157946">
      <w:pPr>
        <w:pStyle w:val="Paragraphedeliste"/>
        <w:ind w:left="0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Comment est née cette idée de formation continuée ?</w:t>
      </w:r>
      <w:r w:rsidR="004741C0">
        <w:rPr>
          <w:rFonts w:ascii="Calibri" w:hAnsi="Calibri" w:cs="Arial"/>
          <w:i/>
          <w:sz w:val="20"/>
        </w:rPr>
        <w:t> </w:t>
      </w:r>
      <w:r>
        <w:rPr>
          <w:rFonts w:ascii="Calibri" w:hAnsi="Calibri" w:cs="Arial"/>
          <w:i/>
          <w:sz w:val="20"/>
        </w:rPr>
        <w:t>Quelle</w:t>
      </w:r>
      <w:r w:rsidR="005B5D8D">
        <w:rPr>
          <w:rFonts w:ascii="Calibri" w:hAnsi="Calibri" w:cs="Arial"/>
          <w:i/>
          <w:sz w:val="20"/>
        </w:rPr>
        <w:t xml:space="preserve"> est s</w:t>
      </w:r>
      <w:r w:rsidRPr="000B5B03">
        <w:rPr>
          <w:rFonts w:ascii="Calibri" w:hAnsi="Calibri" w:cs="Arial"/>
          <w:i/>
          <w:sz w:val="20"/>
        </w:rPr>
        <w:t>a pertinence dans le contexte actuel ?</w:t>
      </w:r>
      <w:r w:rsidR="00A96936">
        <w:rPr>
          <w:rFonts w:ascii="Calibri" w:hAnsi="Calibri" w:cs="Arial"/>
          <w:i/>
          <w:sz w:val="20"/>
        </w:rPr>
        <w:t xml:space="preserve"> </w:t>
      </w:r>
      <w:r w:rsidR="00AC4BC4">
        <w:rPr>
          <w:rFonts w:ascii="Calibri" w:hAnsi="Calibri" w:cs="Arial"/>
          <w:i/>
          <w:sz w:val="20"/>
        </w:rPr>
        <w:t>Identification d’un besoin de formation ?</w:t>
      </w:r>
    </w:p>
    <w:p w14:paraId="7E86F680" w14:textId="1415A806" w:rsidR="001B2366" w:rsidRDefault="001B2366" w:rsidP="001B2366">
      <w:pPr>
        <w:rPr>
          <w:rFonts w:ascii="Calibri" w:hAnsi="Calibri" w:cs="Arial"/>
          <w:sz w:val="22"/>
          <w:u w:val="double"/>
        </w:rPr>
      </w:pPr>
    </w:p>
    <w:p w14:paraId="1DDBBD88" w14:textId="093136BC" w:rsidR="000A00D7" w:rsidRDefault="000A00D7" w:rsidP="001B2366">
      <w:pPr>
        <w:rPr>
          <w:rFonts w:ascii="Calibri" w:hAnsi="Calibri" w:cs="Arial"/>
          <w:sz w:val="22"/>
          <w:u w:val="double"/>
        </w:rPr>
      </w:pPr>
    </w:p>
    <w:p w14:paraId="400D8B1C" w14:textId="1E2006E3" w:rsidR="000A00D7" w:rsidRDefault="000A00D7" w:rsidP="001B2366">
      <w:pPr>
        <w:rPr>
          <w:rFonts w:ascii="Calibri" w:hAnsi="Calibri" w:cs="Arial"/>
          <w:sz w:val="22"/>
          <w:u w:val="double"/>
        </w:rPr>
      </w:pPr>
    </w:p>
    <w:p w14:paraId="4DB4FC1E" w14:textId="590B330E" w:rsidR="000A00D7" w:rsidRDefault="000A00D7" w:rsidP="001B2366">
      <w:pPr>
        <w:rPr>
          <w:rFonts w:ascii="Calibri" w:hAnsi="Calibri" w:cs="Arial"/>
          <w:sz w:val="22"/>
          <w:u w:val="double"/>
        </w:rPr>
      </w:pPr>
    </w:p>
    <w:p w14:paraId="1DB27FC6" w14:textId="085F4432" w:rsidR="000A00D7" w:rsidRDefault="000A00D7" w:rsidP="001B2366">
      <w:pPr>
        <w:rPr>
          <w:rFonts w:ascii="Calibri" w:hAnsi="Calibri" w:cs="Arial"/>
          <w:sz w:val="22"/>
          <w:u w:val="double"/>
        </w:rPr>
      </w:pPr>
    </w:p>
    <w:p w14:paraId="49C7EC4F" w14:textId="1685B846" w:rsidR="000A00D7" w:rsidRDefault="000A00D7" w:rsidP="001B2366">
      <w:pPr>
        <w:rPr>
          <w:rFonts w:ascii="Calibri" w:hAnsi="Calibri" w:cs="Arial"/>
          <w:sz w:val="22"/>
          <w:u w:val="double"/>
        </w:rPr>
      </w:pPr>
    </w:p>
    <w:p w14:paraId="22FB21B5" w14:textId="2C3615D2" w:rsidR="000A00D7" w:rsidRDefault="000A00D7" w:rsidP="001B2366">
      <w:pPr>
        <w:rPr>
          <w:rFonts w:ascii="Calibri" w:hAnsi="Calibri" w:cs="Arial"/>
          <w:sz w:val="22"/>
          <w:u w:val="double"/>
        </w:rPr>
      </w:pPr>
    </w:p>
    <w:p w14:paraId="31EFDA07" w14:textId="05B13DE9" w:rsidR="000A00D7" w:rsidRDefault="000A00D7" w:rsidP="001B2366">
      <w:pPr>
        <w:rPr>
          <w:rFonts w:ascii="Calibri" w:hAnsi="Calibri" w:cs="Arial"/>
          <w:sz w:val="22"/>
          <w:u w:val="double"/>
        </w:rPr>
      </w:pPr>
    </w:p>
    <w:p w14:paraId="7BA0BDAD" w14:textId="754DA311" w:rsidR="000A00D7" w:rsidRDefault="000A00D7" w:rsidP="001B2366">
      <w:pPr>
        <w:rPr>
          <w:rFonts w:ascii="Calibri" w:hAnsi="Calibri" w:cs="Arial"/>
          <w:sz w:val="22"/>
          <w:u w:val="double"/>
        </w:rPr>
      </w:pPr>
    </w:p>
    <w:p w14:paraId="3E75C58D" w14:textId="37655692" w:rsidR="000A00D7" w:rsidRDefault="000A00D7" w:rsidP="001B2366">
      <w:pPr>
        <w:rPr>
          <w:rFonts w:ascii="Calibri" w:hAnsi="Calibri" w:cs="Arial"/>
          <w:sz w:val="22"/>
          <w:u w:val="double"/>
        </w:rPr>
      </w:pPr>
    </w:p>
    <w:p w14:paraId="45B6EC37" w14:textId="77777777" w:rsidR="000A00D7" w:rsidRDefault="000A00D7" w:rsidP="001B2366">
      <w:pPr>
        <w:rPr>
          <w:rFonts w:ascii="Calibri" w:hAnsi="Calibri" w:cs="Arial"/>
          <w:sz w:val="22"/>
          <w:u w:val="double"/>
        </w:rPr>
      </w:pPr>
    </w:p>
    <w:p w14:paraId="0F847A81" w14:textId="77777777" w:rsidR="000A00D7" w:rsidRPr="00224A29" w:rsidRDefault="000A00D7" w:rsidP="001B2366">
      <w:pPr>
        <w:rPr>
          <w:rFonts w:ascii="Calibri" w:hAnsi="Calibri" w:cs="Arial"/>
          <w:sz w:val="22"/>
          <w:u w:val="double"/>
        </w:rPr>
      </w:pPr>
    </w:p>
    <w:p w14:paraId="1AAB921A" w14:textId="77777777" w:rsidR="00FE0213" w:rsidRPr="00224A29" w:rsidRDefault="002B6318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4. Quel</w:t>
      </w:r>
      <w:r w:rsidR="00467381">
        <w:rPr>
          <w:rFonts w:ascii="Calibri" w:hAnsi="Calibri" w:cs="Arial"/>
          <w:b/>
          <w:sz w:val="28"/>
        </w:rPr>
        <w:t>s</w:t>
      </w:r>
      <w:r w:rsidR="00FE0213" w:rsidRPr="00224A29">
        <w:rPr>
          <w:rFonts w:ascii="Calibri" w:hAnsi="Calibri" w:cs="Arial"/>
          <w:b/>
          <w:sz w:val="28"/>
        </w:rPr>
        <w:t xml:space="preserve"> sont les </w:t>
      </w:r>
      <w:r w:rsidR="00467381">
        <w:rPr>
          <w:rFonts w:ascii="Calibri" w:hAnsi="Calibri" w:cs="Arial"/>
          <w:b/>
          <w:sz w:val="28"/>
        </w:rPr>
        <w:t>objectifs globaux</w:t>
      </w:r>
      <w:r w:rsidR="00FE0213" w:rsidRPr="00224A29">
        <w:rPr>
          <w:rFonts w:ascii="Calibri" w:hAnsi="Calibri" w:cs="Arial"/>
          <w:b/>
          <w:sz w:val="28"/>
        </w:rPr>
        <w:t xml:space="preserve"> du projet de FC ?</w:t>
      </w:r>
    </w:p>
    <w:p w14:paraId="6B238830" w14:textId="72C5456D" w:rsidR="000A00D7" w:rsidRPr="000A00D7" w:rsidRDefault="000A00D7" w:rsidP="001B2366">
      <w:pPr>
        <w:rPr>
          <w:rFonts w:ascii="Calibri" w:hAnsi="Calibri" w:cs="Arial"/>
          <w:i/>
          <w:sz w:val="22"/>
        </w:rPr>
      </w:pPr>
      <w:r>
        <w:rPr>
          <w:rFonts w:ascii="Calibri" w:hAnsi="Calibri" w:cs="Arial"/>
          <w:i/>
          <w:sz w:val="22"/>
        </w:rPr>
        <w:t xml:space="preserve">Quels sont les </w:t>
      </w:r>
      <w:r w:rsidR="00AF0825">
        <w:rPr>
          <w:rFonts w:ascii="Calibri" w:hAnsi="Calibri" w:cs="Arial"/>
          <w:i/>
          <w:sz w:val="22"/>
        </w:rPr>
        <w:t xml:space="preserve">objectifs </w:t>
      </w:r>
      <w:r>
        <w:rPr>
          <w:rFonts w:ascii="Calibri" w:hAnsi="Calibri" w:cs="Arial"/>
          <w:i/>
          <w:sz w:val="22"/>
        </w:rPr>
        <w:t xml:space="preserve">spécifiques ? Quels bénéfices pour les participants / la section / le département / la Haute Ecole ? Ces objectifs sont-ils en phase avec la politique générale de formation de HELMo </w:t>
      </w:r>
      <w:r>
        <w:rPr>
          <w:rStyle w:val="Appeldenotedefin"/>
          <w:rFonts w:ascii="Calibri" w:hAnsi="Calibri"/>
          <w:bCs/>
          <w:sz w:val="22"/>
          <w:lang w:val="fr-BE"/>
        </w:rPr>
        <w:endnoteReference w:id="1"/>
      </w:r>
      <w:r>
        <w:rPr>
          <w:rFonts w:ascii="Calibri" w:hAnsi="Calibri" w:cs="Arial"/>
          <w:i/>
          <w:sz w:val="22"/>
        </w:rPr>
        <w:t> ?</w:t>
      </w:r>
    </w:p>
    <w:p w14:paraId="6F839233" w14:textId="74B79957" w:rsidR="00157946" w:rsidRDefault="00157946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42828E06" w14:textId="05AF88A9" w:rsidR="000A00D7" w:rsidRDefault="000A00D7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3A1A81FA" w14:textId="316F647A" w:rsidR="000A00D7" w:rsidRDefault="000A00D7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196E744A" w14:textId="576EA2B1" w:rsidR="000A00D7" w:rsidRDefault="000A00D7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4A643B57" w14:textId="5D990B60" w:rsidR="000A00D7" w:rsidRDefault="000A00D7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5356581C" w14:textId="13DF3D1F" w:rsidR="000A00D7" w:rsidRDefault="000A00D7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76388A6D" w14:textId="3AA3DD2C" w:rsidR="000A00D7" w:rsidRDefault="000A00D7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3B68B820" w14:textId="317A4C7C" w:rsidR="000A00D7" w:rsidRDefault="000A00D7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3BD4FA67" w14:textId="77777777" w:rsidR="000A00D7" w:rsidRDefault="000A00D7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</w:p>
    <w:p w14:paraId="258C939C" w14:textId="17F07DAE" w:rsidR="0044009F" w:rsidRPr="00224A29" w:rsidRDefault="0044009F" w:rsidP="00D042DC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 w:rsidRPr="00224A29">
        <w:rPr>
          <w:rFonts w:ascii="Calibri" w:hAnsi="Calibri" w:cs="Arial"/>
          <w:b/>
          <w:sz w:val="28"/>
        </w:rPr>
        <w:t xml:space="preserve">5. </w:t>
      </w:r>
      <w:r w:rsidR="00E5112E">
        <w:rPr>
          <w:rFonts w:ascii="Calibri" w:hAnsi="Calibri" w:cs="Arial"/>
          <w:b/>
          <w:sz w:val="28"/>
        </w:rPr>
        <w:t>Description du d</w:t>
      </w:r>
      <w:r w:rsidRPr="00224A29">
        <w:rPr>
          <w:rFonts w:ascii="Calibri" w:hAnsi="Calibri" w:cs="Arial"/>
          <w:b/>
          <w:sz w:val="28"/>
        </w:rPr>
        <w:t xml:space="preserve">ispositif </w:t>
      </w:r>
      <w:r w:rsidR="00A96936">
        <w:rPr>
          <w:rFonts w:ascii="Calibri" w:hAnsi="Calibri" w:cs="Arial"/>
          <w:b/>
          <w:sz w:val="28"/>
        </w:rPr>
        <w:t xml:space="preserve">pédagogique </w:t>
      </w:r>
      <w:r w:rsidRPr="00224A29">
        <w:rPr>
          <w:rFonts w:ascii="Calibri" w:hAnsi="Calibri" w:cs="Arial"/>
          <w:b/>
          <w:sz w:val="28"/>
        </w:rPr>
        <w:t>de formation continuée</w:t>
      </w:r>
      <w:r w:rsidR="0017386C">
        <w:rPr>
          <w:rFonts w:ascii="Calibri" w:hAnsi="Calibri" w:cs="Arial"/>
          <w:b/>
          <w:sz w:val="28"/>
        </w:rPr>
        <w:t> </w:t>
      </w:r>
    </w:p>
    <w:p w14:paraId="6BAF15CC" w14:textId="77777777" w:rsidR="000A00D7" w:rsidRDefault="00E5112E" w:rsidP="005B5D8D">
      <w:pPr>
        <w:pStyle w:val="Normalcentr"/>
        <w:keepNext/>
        <w:ind w:left="0" w:firstLine="0"/>
        <w:rPr>
          <w:rFonts w:ascii="Calibri" w:hAnsi="Calibri" w:cs="Arial"/>
          <w:i/>
          <w:sz w:val="20"/>
          <w:szCs w:val="24"/>
        </w:rPr>
      </w:pPr>
      <w:r>
        <w:rPr>
          <w:rFonts w:ascii="Calibri" w:hAnsi="Calibri" w:cs="Arial"/>
          <w:i/>
          <w:sz w:val="20"/>
          <w:szCs w:val="24"/>
        </w:rPr>
        <w:t xml:space="preserve">Public : </w:t>
      </w:r>
      <w:r w:rsidR="00F86D9A">
        <w:rPr>
          <w:rFonts w:ascii="Calibri" w:hAnsi="Calibri" w:cs="Arial"/>
          <w:i/>
          <w:sz w:val="20"/>
          <w:szCs w:val="24"/>
        </w:rPr>
        <w:t xml:space="preserve">A qui s’adresserait-elle ? </w:t>
      </w:r>
    </w:p>
    <w:p w14:paraId="1FDDA613" w14:textId="791828BC" w:rsidR="000A00D7" w:rsidRDefault="00E5112E" w:rsidP="005B5D8D">
      <w:pPr>
        <w:pStyle w:val="Normalcentr"/>
        <w:keepNext/>
        <w:ind w:left="0" w:firstLine="0"/>
        <w:rPr>
          <w:rFonts w:ascii="Calibri" w:hAnsi="Calibri" w:cs="Arial"/>
          <w:i/>
          <w:sz w:val="20"/>
          <w:szCs w:val="24"/>
        </w:rPr>
      </w:pPr>
      <w:r>
        <w:rPr>
          <w:rFonts w:ascii="Calibri" w:hAnsi="Calibri" w:cs="Arial"/>
          <w:i/>
          <w:sz w:val="20"/>
          <w:szCs w:val="24"/>
        </w:rPr>
        <w:t xml:space="preserve">Contenu : </w:t>
      </w:r>
      <w:r w:rsidR="0017386C" w:rsidRPr="0017386C">
        <w:rPr>
          <w:rFonts w:ascii="Calibri" w:hAnsi="Calibri" w:cs="Arial"/>
          <w:i/>
          <w:sz w:val="20"/>
          <w:szCs w:val="24"/>
        </w:rPr>
        <w:t>Quel</w:t>
      </w:r>
      <w:r w:rsidR="00F86D9A">
        <w:rPr>
          <w:rFonts w:ascii="Calibri" w:hAnsi="Calibri" w:cs="Arial"/>
          <w:i/>
          <w:sz w:val="20"/>
          <w:szCs w:val="24"/>
        </w:rPr>
        <w:t>s thèmes seraien</w:t>
      </w:r>
      <w:r w:rsidR="0017386C">
        <w:rPr>
          <w:rFonts w:ascii="Calibri" w:hAnsi="Calibri" w:cs="Arial"/>
          <w:i/>
          <w:sz w:val="20"/>
          <w:szCs w:val="24"/>
        </w:rPr>
        <w:t>t abordés ?</w:t>
      </w:r>
      <w:r w:rsidR="00F86D9A">
        <w:rPr>
          <w:rFonts w:ascii="Calibri" w:hAnsi="Calibri" w:cs="Arial"/>
          <w:i/>
          <w:sz w:val="20"/>
          <w:szCs w:val="24"/>
        </w:rPr>
        <w:t xml:space="preserve"> </w:t>
      </w:r>
      <w:r w:rsidR="0017386C">
        <w:rPr>
          <w:rFonts w:ascii="Calibri" w:hAnsi="Calibri" w:cs="Arial"/>
          <w:i/>
          <w:sz w:val="20"/>
          <w:szCs w:val="24"/>
        </w:rPr>
        <w:t xml:space="preserve"> </w:t>
      </w:r>
      <w:r w:rsidR="000A00D7">
        <w:rPr>
          <w:rFonts w:ascii="Calibri" w:hAnsi="Calibri" w:cs="Arial"/>
          <w:i/>
          <w:sz w:val="20"/>
          <w:szCs w:val="24"/>
        </w:rPr>
        <w:t>Quelles références bibliographiques ?</w:t>
      </w:r>
    </w:p>
    <w:p w14:paraId="447999C7" w14:textId="77777777" w:rsidR="000A00D7" w:rsidRDefault="00E5112E" w:rsidP="005B5D8D">
      <w:pPr>
        <w:pStyle w:val="Normalcentr"/>
        <w:keepNext/>
        <w:ind w:left="0" w:firstLine="0"/>
        <w:rPr>
          <w:rFonts w:ascii="Calibri" w:hAnsi="Calibri" w:cs="Arial"/>
          <w:i/>
          <w:sz w:val="20"/>
          <w:szCs w:val="24"/>
        </w:rPr>
      </w:pPr>
      <w:r>
        <w:rPr>
          <w:rFonts w:ascii="Calibri" w:hAnsi="Calibri" w:cs="Arial"/>
          <w:i/>
          <w:sz w:val="20"/>
          <w:szCs w:val="24"/>
        </w:rPr>
        <w:t xml:space="preserve">Méthodes pédagogiques : </w:t>
      </w:r>
      <w:r w:rsidR="0017386C">
        <w:rPr>
          <w:rFonts w:ascii="Calibri" w:hAnsi="Calibri" w:cs="Arial"/>
          <w:i/>
          <w:sz w:val="20"/>
          <w:szCs w:val="24"/>
        </w:rPr>
        <w:t>Selon quelle méthodologie ?</w:t>
      </w:r>
      <w:r w:rsidR="00F86D9A">
        <w:rPr>
          <w:rFonts w:ascii="Calibri" w:hAnsi="Calibri" w:cs="Arial"/>
          <w:i/>
          <w:sz w:val="20"/>
          <w:szCs w:val="24"/>
        </w:rPr>
        <w:t xml:space="preserve"> </w:t>
      </w:r>
    </w:p>
    <w:p w14:paraId="433FF026" w14:textId="7F52EDCA" w:rsidR="0017386C" w:rsidRDefault="00E5112E" w:rsidP="00157946">
      <w:pPr>
        <w:pStyle w:val="Normalcentr"/>
        <w:keepNext/>
        <w:ind w:left="0" w:firstLine="0"/>
        <w:rPr>
          <w:rFonts w:ascii="Calibri" w:hAnsi="Calibri" w:cs="Arial"/>
          <w:i/>
          <w:sz w:val="20"/>
          <w:szCs w:val="24"/>
        </w:rPr>
      </w:pPr>
      <w:r>
        <w:rPr>
          <w:rFonts w:ascii="Calibri" w:hAnsi="Calibri" w:cs="Arial"/>
          <w:i/>
          <w:sz w:val="20"/>
          <w:szCs w:val="24"/>
        </w:rPr>
        <w:t>Timing : Combien de séances ? Nbre d’h</w:t>
      </w:r>
      <w:r w:rsidR="000A00D7">
        <w:rPr>
          <w:rFonts w:ascii="Calibri" w:hAnsi="Calibri" w:cs="Arial"/>
          <w:i/>
          <w:sz w:val="20"/>
          <w:szCs w:val="24"/>
        </w:rPr>
        <w:t>eures</w:t>
      </w:r>
      <w:r>
        <w:rPr>
          <w:rFonts w:ascii="Calibri" w:hAnsi="Calibri" w:cs="Arial"/>
          <w:i/>
          <w:sz w:val="20"/>
          <w:szCs w:val="24"/>
        </w:rPr>
        <w:t> ?</w:t>
      </w:r>
      <w:r w:rsidR="000A00D7">
        <w:rPr>
          <w:rFonts w:ascii="Calibri" w:hAnsi="Calibri" w:cs="Arial"/>
          <w:i/>
          <w:sz w:val="20"/>
          <w:szCs w:val="24"/>
        </w:rPr>
        <w:t xml:space="preserve"> Sur quelle période ?</w:t>
      </w:r>
    </w:p>
    <w:p w14:paraId="1E937B39" w14:textId="1C3468A0" w:rsidR="000A00D7" w:rsidRDefault="00D35A98" w:rsidP="00D35A98">
      <w:pPr>
        <w:pStyle w:val="Normalcentr"/>
        <w:keepNext/>
        <w:ind w:left="0" w:firstLine="0"/>
        <w:rPr>
          <w:rFonts w:ascii="Calibri" w:hAnsi="Calibri" w:cs="Arial"/>
          <w:b/>
          <w:bCs/>
          <w:sz w:val="28"/>
        </w:rPr>
      </w:pPr>
      <w:r w:rsidRPr="00D35A98">
        <w:rPr>
          <w:rFonts w:ascii="Calibri" w:hAnsi="Calibri" w:cs="Arial"/>
          <w:b/>
          <w:i/>
          <w:sz w:val="20"/>
          <w:szCs w:val="24"/>
        </w:rPr>
        <w:t>Facultatif</w:t>
      </w:r>
      <w:r>
        <w:rPr>
          <w:rFonts w:ascii="Calibri" w:hAnsi="Calibri" w:cs="Arial"/>
          <w:i/>
          <w:sz w:val="20"/>
          <w:szCs w:val="24"/>
        </w:rPr>
        <w:t> :</w:t>
      </w:r>
      <w:r w:rsidRPr="00D35A98">
        <w:rPr>
          <w:rFonts w:ascii="Calibri" w:hAnsi="Calibri" w:cs="Arial"/>
          <w:i/>
          <w:sz w:val="20"/>
          <w:szCs w:val="24"/>
        </w:rPr>
        <w:t xml:space="preserve"> </w:t>
      </w:r>
      <w:r w:rsidRPr="00596CAE">
        <w:rPr>
          <w:rFonts w:ascii="Calibri" w:hAnsi="Calibri" w:cs="Arial"/>
          <w:i/>
          <w:sz w:val="20"/>
          <w:szCs w:val="20"/>
        </w:rPr>
        <w:t>Vous pouvez commencer à remplir le fichier « Comment décrire ma formation continue</w:t>
      </w:r>
      <w:r w:rsidR="00596CAE" w:rsidRPr="00596CAE">
        <w:rPr>
          <w:rFonts w:ascii="Calibri" w:hAnsi="Calibri" w:cs="Arial"/>
          <w:i/>
          <w:sz w:val="20"/>
          <w:szCs w:val="20"/>
        </w:rPr>
        <w:t xml:space="preserve"> » que vous trouverez sur la </w:t>
      </w:r>
      <w:r w:rsidR="00596CAE" w:rsidRPr="008B6655">
        <w:rPr>
          <w:rFonts w:ascii="Calibri" w:hAnsi="Calibri" w:cs="Arial"/>
          <w:i/>
          <w:sz w:val="20"/>
          <w:szCs w:val="20"/>
        </w:rPr>
        <w:t xml:space="preserve">page </w:t>
      </w:r>
      <w:hyperlink r:id="rId10" w:history="1">
        <w:r w:rsidR="00596CAE" w:rsidRPr="008B6655">
          <w:rPr>
            <w:rStyle w:val="Lienhypertexte"/>
            <w:rFonts w:ascii="Calibri" w:hAnsi="Calibri" w:cs="Arial"/>
            <w:bCs/>
            <w:i/>
            <w:sz w:val="20"/>
            <w:szCs w:val="20"/>
          </w:rPr>
          <w:t>https://rfc.helmo.be/course/view.php?id=29</w:t>
        </w:r>
      </w:hyperlink>
      <w:r w:rsidR="00596CAE" w:rsidRPr="008B6655">
        <w:rPr>
          <w:rFonts w:ascii="Calibri" w:hAnsi="Calibri" w:cs="Arial"/>
          <w:bCs/>
          <w:i/>
          <w:sz w:val="20"/>
          <w:szCs w:val="20"/>
        </w:rPr>
        <w:t xml:space="preserve"> </w:t>
      </w:r>
      <w:r w:rsidRPr="008B6655">
        <w:rPr>
          <w:rFonts w:ascii="Calibri" w:hAnsi="Calibri" w:cs="Arial"/>
          <w:i/>
          <w:sz w:val="20"/>
          <w:szCs w:val="20"/>
        </w:rPr>
        <w:t xml:space="preserve"> et le </w:t>
      </w:r>
      <w:r w:rsidR="00596CAE" w:rsidRPr="008B6655">
        <w:rPr>
          <w:rFonts w:ascii="Calibri" w:hAnsi="Calibri" w:cs="Arial"/>
          <w:i/>
          <w:sz w:val="20"/>
          <w:szCs w:val="20"/>
        </w:rPr>
        <w:t>joindre</w:t>
      </w:r>
      <w:r w:rsidRPr="00596CAE">
        <w:rPr>
          <w:rFonts w:ascii="Calibri" w:hAnsi="Calibri" w:cs="Arial"/>
          <w:i/>
          <w:sz w:val="20"/>
          <w:szCs w:val="20"/>
        </w:rPr>
        <w:t xml:space="preserve"> en annexe. Ce document sera demandé lors du dépôt officiel.</w:t>
      </w:r>
      <w:r w:rsidRPr="00D35A98">
        <w:rPr>
          <w:rFonts w:ascii="Calibri" w:hAnsi="Calibri" w:cs="Arial"/>
          <w:i/>
          <w:sz w:val="20"/>
          <w:szCs w:val="24"/>
        </w:rPr>
        <w:t> </w:t>
      </w:r>
      <w:r w:rsidR="000A00D7">
        <w:rPr>
          <w:rFonts w:ascii="Calibri" w:hAnsi="Calibri" w:cs="Arial"/>
          <w:b/>
          <w:bCs/>
          <w:sz w:val="28"/>
        </w:rPr>
        <w:br w:type="page"/>
      </w:r>
    </w:p>
    <w:p w14:paraId="06ECBDBF" w14:textId="11291B25" w:rsidR="005B5D8D" w:rsidRPr="00224A29" w:rsidRDefault="005B5D8D" w:rsidP="005B5D8D">
      <w:pPr>
        <w:pBdr>
          <w:bottom w:val="single" w:sz="4" w:space="1" w:color="auto"/>
        </w:pBdr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</w:rPr>
        <w:lastRenderedPageBreak/>
        <w:t>6</w:t>
      </w:r>
      <w:r w:rsidRPr="00224A29">
        <w:rPr>
          <w:rFonts w:ascii="Calibri" w:hAnsi="Calibri" w:cs="Arial"/>
          <w:b/>
          <w:bCs/>
          <w:sz w:val="28"/>
        </w:rPr>
        <w:t xml:space="preserve">. </w:t>
      </w:r>
      <w:r w:rsidR="00FB1980">
        <w:rPr>
          <w:rFonts w:ascii="Calibri" w:hAnsi="Calibri" w:cs="Arial"/>
          <w:b/>
          <w:bCs/>
          <w:sz w:val="28"/>
        </w:rPr>
        <w:t>Mode de rémunération</w:t>
      </w:r>
    </w:p>
    <w:p w14:paraId="4C825480" w14:textId="236FEE6A" w:rsidR="00555BA6" w:rsidRDefault="00555BA6" w:rsidP="005B5D8D">
      <w:pPr>
        <w:rPr>
          <w:rFonts w:ascii="Calibri" w:hAnsi="Calibri" w:cs="Arial"/>
          <w:bCs/>
          <w:sz w:val="20"/>
        </w:rPr>
      </w:pPr>
    </w:p>
    <w:p w14:paraId="181A113B" w14:textId="59809822" w:rsidR="00FB1980" w:rsidRPr="00FB1980" w:rsidRDefault="00FB1980" w:rsidP="005B5D8D">
      <w:pPr>
        <w:rPr>
          <w:rFonts w:ascii="Calibri" w:hAnsi="Calibri" w:cs="Arial"/>
          <w:bCs/>
          <w:iCs/>
          <w:szCs w:val="22"/>
        </w:rPr>
      </w:pPr>
      <w:r w:rsidRPr="00FB1980">
        <w:rPr>
          <w:rFonts w:ascii="Calibri" w:hAnsi="Calibri" w:cs="Arial"/>
          <w:bCs/>
          <w:iCs/>
          <w:szCs w:val="22"/>
        </w:rPr>
        <w:t>Pour mener à bien ce projet,</w:t>
      </w:r>
      <w:r>
        <w:rPr>
          <w:rFonts w:ascii="Calibri" w:hAnsi="Calibri" w:cs="Arial"/>
          <w:bCs/>
          <w:iCs/>
          <w:szCs w:val="22"/>
        </w:rPr>
        <w:t xml:space="preserve"> </w:t>
      </w:r>
    </w:p>
    <w:p w14:paraId="5FEE79DE" w14:textId="77777777" w:rsidR="00FB1980" w:rsidRDefault="00FB1980" w:rsidP="005B5D8D">
      <w:pPr>
        <w:rPr>
          <w:rFonts w:ascii="Wingdings 2" w:hAnsi="Wingdings 2" w:cs="Arial"/>
          <w:bCs/>
          <w:iCs/>
          <w:szCs w:val="22"/>
        </w:rPr>
      </w:pPr>
    </w:p>
    <w:p w14:paraId="48AE526A" w14:textId="1EF3A006" w:rsidR="00FB1980" w:rsidRPr="00FB1980" w:rsidRDefault="00FB1980" w:rsidP="005B5D8D">
      <w:pPr>
        <w:rPr>
          <w:rFonts w:asciiTheme="minorHAnsi" w:hAnsiTheme="minorHAnsi" w:cstheme="minorHAnsi"/>
          <w:bCs/>
          <w:i/>
          <w:szCs w:val="22"/>
        </w:rPr>
      </w:pPr>
      <w:r w:rsidRPr="002E30C9">
        <w:rPr>
          <w:rFonts w:ascii="Wingdings 2" w:hAnsi="Wingdings 2" w:cs="Arial"/>
          <w:bCs/>
          <w:iCs/>
          <w:szCs w:val="22"/>
          <w:highlight w:val="yellow"/>
        </w:rPr>
        <w:t>R T</w:t>
      </w:r>
      <w:r>
        <w:rPr>
          <w:rFonts w:ascii="Wingdings 2" w:hAnsi="Wingdings 2" w:cs="Arial"/>
          <w:bCs/>
          <w:iCs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Cs w:val="22"/>
        </w:rPr>
        <w:t>Je souhaite un détachement intégré à ma charge actuelle HELMo à hauteur de … dizième(s).</w:t>
      </w:r>
    </w:p>
    <w:p w14:paraId="0165F615" w14:textId="77777777" w:rsidR="00FB1980" w:rsidRPr="000A00D7" w:rsidRDefault="00FB1980" w:rsidP="005B5D8D">
      <w:pPr>
        <w:rPr>
          <w:rFonts w:ascii="Calibri" w:hAnsi="Calibri" w:cs="Arial"/>
          <w:bCs/>
          <w:sz w:val="20"/>
        </w:rPr>
      </w:pPr>
    </w:p>
    <w:p w14:paraId="07293EE4" w14:textId="77777777" w:rsidR="00F62196" w:rsidRDefault="00596CAE" w:rsidP="00FB1980">
      <w:pPr>
        <w:ind w:left="708"/>
        <w:rPr>
          <w:rFonts w:ascii="Calibri" w:hAnsi="Calibri" w:cs="Arial"/>
          <w:bCs/>
          <w:i/>
          <w:szCs w:val="22"/>
        </w:rPr>
      </w:pPr>
      <w:r w:rsidRPr="007321E8">
        <w:rPr>
          <w:rFonts w:ascii="Calibri" w:hAnsi="Calibri" w:cs="Arial"/>
          <w:bCs/>
          <w:i/>
          <w:szCs w:val="22"/>
        </w:rPr>
        <w:t xml:space="preserve">Pour calculer la demande de détachement, merci d’utiliser le tableau excel </w:t>
      </w:r>
    </w:p>
    <w:p w14:paraId="7AE9B3D3" w14:textId="35012193" w:rsidR="00596CAE" w:rsidRDefault="00596CAE" w:rsidP="00FB1980">
      <w:pPr>
        <w:ind w:left="708"/>
        <w:rPr>
          <w:rFonts w:ascii="Calibri" w:hAnsi="Calibri" w:cs="Arial"/>
          <w:bCs/>
          <w:i/>
          <w:szCs w:val="22"/>
        </w:rPr>
      </w:pPr>
      <w:r>
        <w:rPr>
          <w:rFonts w:ascii="Calibri" w:hAnsi="Calibri" w:cs="Arial"/>
          <w:bCs/>
          <w:i/>
          <w:szCs w:val="22"/>
        </w:rPr>
        <w:t xml:space="preserve">« Calculer le détachement HELMo pour une FC » </w:t>
      </w:r>
      <w:r w:rsidRPr="007321E8">
        <w:rPr>
          <w:rFonts w:ascii="Calibri" w:hAnsi="Calibri"/>
          <w:i/>
          <w:szCs w:val="22"/>
        </w:rPr>
        <w:t xml:space="preserve">que vous trouverez sur la page </w:t>
      </w:r>
      <w:hyperlink r:id="rId11" w:history="1">
        <w:r w:rsidRPr="008B6655">
          <w:rPr>
            <w:rStyle w:val="Lienhypertexte"/>
            <w:rFonts w:ascii="Calibri" w:hAnsi="Calibri" w:cs="Arial"/>
            <w:bCs/>
            <w:i/>
            <w:szCs w:val="22"/>
          </w:rPr>
          <w:t>https://rfc.helmo.be/course/view.php?id=29</w:t>
        </w:r>
      </w:hyperlink>
      <w:r w:rsidRPr="007321E8">
        <w:rPr>
          <w:rFonts w:ascii="Calibri" w:hAnsi="Calibri" w:cs="Arial"/>
          <w:bCs/>
          <w:i/>
          <w:szCs w:val="22"/>
        </w:rPr>
        <w:t xml:space="preserve">  et de </w:t>
      </w:r>
      <w:r>
        <w:rPr>
          <w:rFonts w:ascii="Calibri" w:hAnsi="Calibri" w:cs="Arial"/>
          <w:bCs/>
          <w:i/>
          <w:szCs w:val="22"/>
        </w:rPr>
        <w:t>joindre</w:t>
      </w:r>
      <w:r w:rsidRPr="007321E8">
        <w:rPr>
          <w:rFonts w:ascii="Calibri" w:hAnsi="Calibri" w:cs="Arial"/>
          <w:bCs/>
          <w:i/>
          <w:szCs w:val="22"/>
        </w:rPr>
        <w:t xml:space="preserve"> le fichier</w:t>
      </w:r>
      <w:r>
        <w:rPr>
          <w:rFonts w:ascii="Calibri" w:hAnsi="Calibri" w:cs="Arial"/>
          <w:bCs/>
          <w:i/>
          <w:szCs w:val="22"/>
        </w:rPr>
        <w:t xml:space="preserve"> complété</w:t>
      </w:r>
      <w:r w:rsidRPr="007321E8">
        <w:rPr>
          <w:rFonts w:ascii="Calibri" w:hAnsi="Calibri" w:cs="Arial"/>
          <w:bCs/>
          <w:i/>
          <w:szCs w:val="22"/>
        </w:rPr>
        <w:t xml:space="preserve"> en annexe  </w:t>
      </w:r>
    </w:p>
    <w:p w14:paraId="0771CD29" w14:textId="74A89352" w:rsidR="003418CA" w:rsidRDefault="003418CA" w:rsidP="00596CAE">
      <w:pPr>
        <w:rPr>
          <w:rFonts w:ascii="Calibri" w:hAnsi="Calibri" w:cs="Arial"/>
          <w:bCs/>
          <w:i/>
          <w:szCs w:val="22"/>
        </w:rPr>
      </w:pPr>
    </w:p>
    <w:p w14:paraId="022899EB" w14:textId="7CF67884" w:rsidR="00FB1980" w:rsidRDefault="00FB1980" w:rsidP="00596CAE">
      <w:pPr>
        <w:rPr>
          <w:rFonts w:ascii="Calibri" w:hAnsi="Calibri" w:cs="Arial"/>
          <w:bCs/>
          <w:iCs/>
          <w:szCs w:val="22"/>
        </w:rPr>
      </w:pPr>
      <w:r w:rsidRPr="002E30C9">
        <w:rPr>
          <w:rFonts w:ascii="Wingdings 2" w:hAnsi="Wingdings 2" w:cs="Arial"/>
          <w:bCs/>
          <w:iCs/>
          <w:szCs w:val="22"/>
          <w:highlight w:val="yellow"/>
        </w:rPr>
        <w:t xml:space="preserve">R T </w:t>
      </w:r>
      <w:r w:rsidRPr="00FB1980">
        <w:rPr>
          <w:rFonts w:ascii="Calibri" w:hAnsi="Calibri" w:cs="Arial"/>
          <w:bCs/>
          <w:iCs/>
          <w:szCs w:val="22"/>
        </w:rPr>
        <w:t>Je souhaite une rémunération complémentaire par HELMo CRIG asbl pour une estimation de … heures de travail</w:t>
      </w:r>
    </w:p>
    <w:p w14:paraId="167A4A47" w14:textId="6C80560A" w:rsidR="002E30C9" w:rsidRDefault="002E30C9" w:rsidP="00596CAE">
      <w:pPr>
        <w:rPr>
          <w:rFonts w:ascii="Calibri" w:hAnsi="Calibri" w:cs="Arial"/>
          <w:bCs/>
          <w:iCs/>
          <w:szCs w:val="22"/>
        </w:rPr>
      </w:pPr>
    </w:p>
    <w:p w14:paraId="1271AC15" w14:textId="06D828B6" w:rsidR="002E30C9" w:rsidRPr="00FB1980" w:rsidRDefault="002E30C9" w:rsidP="00596CAE">
      <w:pPr>
        <w:rPr>
          <w:rFonts w:ascii="Calibri" w:hAnsi="Calibri" w:cs="Arial"/>
          <w:bCs/>
          <w:iCs/>
          <w:szCs w:val="22"/>
        </w:rPr>
      </w:pPr>
      <w:r w:rsidRPr="002E30C9">
        <w:rPr>
          <w:rFonts w:ascii="Calibri" w:hAnsi="Calibri" w:cs="Arial"/>
          <w:bCs/>
          <w:iCs/>
          <w:szCs w:val="22"/>
          <w:highlight w:val="yellow"/>
        </w:rPr>
        <w:t>Effacer les cases inutiles</w:t>
      </w:r>
    </w:p>
    <w:p w14:paraId="550B475D" w14:textId="77777777" w:rsidR="005B08FB" w:rsidRDefault="005B08FB" w:rsidP="001733B0">
      <w:pPr>
        <w:rPr>
          <w:rFonts w:ascii="Calibri" w:hAnsi="Calibri" w:cs="Arial"/>
        </w:rPr>
      </w:pPr>
    </w:p>
    <w:p w14:paraId="2CBD9380" w14:textId="77777777" w:rsidR="00157946" w:rsidRPr="004F2F91" w:rsidRDefault="00157946" w:rsidP="00157946">
      <w:pPr>
        <w:pBdr>
          <w:bottom w:val="single" w:sz="4" w:space="1" w:color="auto"/>
        </w:pBdr>
        <w:rPr>
          <w:rFonts w:ascii="Calibri" w:hAnsi="Calibri"/>
          <w:b/>
          <w:sz w:val="28"/>
        </w:rPr>
      </w:pPr>
      <w:r w:rsidRPr="004F2F91">
        <w:rPr>
          <w:rFonts w:ascii="Calibri" w:hAnsi="Calibri"/>
          <w:b/>
          <w:sz w:val="28"/>
        </w:rPr>
        <w:t>Suite de la procédure d’appel</w:t>
      </w:r>
    </w:p>
    <w:p w14:paraId="7FD071BC" w14:textId="64F65D2B" w:rsidR="0051249A" w:rsidRDefault="00157946" w:rsidP="008F77AC">
      <w:pPr>
        <w:rPr>
          <w:rFonts w:ascii="Calibri" w:hAnsi="Calibri"/>
          <w:bCs/>
          <w:sz w:val="22"/>
          <w:lang w:val="fr-BE"/>
        </w:rPr>
      </w:pPr>
      <w:r w:rsidRPr="008F77AC">
        <w:rPr>
          <w:rFonts w:ascii="Calibri" w:hAnsi="Calibri"/>
          <w:sz w:val="22"/>
        </w:rPr>
        <w:t xml:space="preserve">Votre déclaration d’intention </w:t>
      </w:r>
      <w:r w:rsidR="0051249A" w:rsidRPr="008F77AC">
        <w:rPr>
          <w:rFonts w:ascii="Calibri" w:hAnsi="Calibri"/>
          <w:sz w:val="22"/>
        </w:rPr>
        <w:t>va être analysée par votre</w:t>
      </w:r>
      <w:r w:rsidRPr="008F77AC">
        <w:rPr>
          <w:rFonts w:ascii="Calibri" w:hAnsi="Calibri"/>
          <w:sz w:val="22"/>
          <w:lang w:val="fr-BE"/>
        </w:rPr>
        <w:t xml:space="preserve"> D</w:t>
      </w:r>
      <w:r w:rsidR="005C2967">
        <w:rPr>
          <w:rFonts w:ascii="Calibri" w:hAnsi="Calibri"/>
          <w:sz w:val="22"/>
          <w:lang w:val="fr-BE"/>
        </w:rPr>
        <w:t>D</w:t>
      </w:r>
      <w:r w:rsidRPr="008F77AC">
        <w:rPr>
          <w:rFonts w:ascii="Calibri" w:hAnsi="Calibri"/>
          <w:sz w:val="22"/>
          <w:lang w:val="fr-BE"/>
        </w:rPr>
        <w:t xml:space="preserve"> </w:t>
      </w:r>
      <w:r w:rsidR="00570F2B">
        <w:rPr>
          <w:rFonts w:ascii="Calibri" w:hAnsi="Calibri"/>
          <w:sz w:val="22"/>
          <w:lang w:val="fr-BE"/>
        </w:rPr>
        <w:t xml:space="preserve">(en concertation avec le service RFC) </w:t>
      </w:r>
      <w:r w:rsidR="0051249A" w:rsidRPr="008F77AC">
        <w:rPr>
          <w:rFonts w:ascii="Calibri" w:hAnsi="Calibri"/>
          <w:sz w:val="22"/>
          <w:lang w:val="fr-BE"/>
        </w:rPr>
        <w:t xml:space="preserve">qui en </w:t>
      </w:r>
      <w:r w:rsidRPr="008F77AC">
        <w:rPr>
          <w:rFonts w:ascii="Calibri" w:hAnsi="Calibri"/>
          <w:sz w:val="22"/>
          <w:lang w:val="fr-BE"/>
        </w:rPr>
        <w:t>évalue</w:t>
      </w:r>
      <w:r w:rsidR="0051249A" w:rsidRPr="008F77AC">
        <w:rPr>
          <w:rFonts w:ascii="Calibri" w:hAnsi="Calibri"/>
          <w:sz w:val="22"/>
          <w:lang w:val="fr-BE"/>
        </w:rPr>
        <w:t xml:space="preserve">ra </w:t>
      </w:r>
      <w:r w:rsidRPr="008F77AC">
        <w:rPr>
          <w:rFonts w:ascii="Calibri" w:hAnsi="Calibri"/>
          <w:sz w:val="22"/>
          <w:lang w:val="fr-BE"/>
        </w:rPr>
        <w:t xml:space="preserve">la </w:t>
      </w:r>
      <w:r w:rsidRPr="008F77AC">
        <w:rPr>
          <w:rFonts w:ascii="Calibri" w:hAnsi="Calibri"/>
          <w:bCs/>
          <w:sz w:val="22"/>
          <w:lang w:val="fr-BE"/>
        </w:rPr>
        <w:t>pertinence</w:t>
      </w:r>
      <w:r w:rsidR="0051249A" w:rsidRPr="008F77AC">
        <w:rPr>
          <w:rFonts w:ascii="Calibri" w:hAnsi="Calibri"/>
          <w:sz w:val="22"/>
          <w:lang w:val="fr-BE"/>
        </w:rPr>
        <w:t xml:space="preserve"> et</w:t>
      </w:r>
      <w:r w:rsidR="003E68E6">
        <w:rPr>
          <w:rFonts w:ascii="Calibri" w:hAnsi="Calibri"/>
          <w:sz w:val="22"/>
          <w:lang w:val="fr-BE"/>
        </w:rPr>
        <w:t xml:space="preserve"> l’adéquation avec </w:t>
      </w:r>
      <w:r w:rsidR="00216FD6">
        <w:rPr>
          <w:rFonts w:ascii="Calibri" w:hAnsi="Calibri"/>
          <w:bCs/>
          <w:sz w:val="22"/>
          <w:lang w:val="fr-BE"/>
        </w:rPr>
        <w:t xml:space="preserve">la politique de formation continue à HELMo), des objectifs spécifiques </w:t>
      </w:r>
      <w:r w:rsidR="0051249A" w:rsidRPr="008F77AC">
        <w:rPr>
          <w:rFonts w:ascii="Calibri" w:hAnsi="Calibri"/>
          <w:bCs/>
          <w:sz w:val="22"/>
          <w:lang w:val="fr-BE"/>
        </w:rPr>
        <w:t xml:space="preserve">de votre </w:t>
      </w:r>
      <w:r w:rsidR="005C2967">
        <w:rPr>
          <w:rFonts w:ascii="Calibri" w:hAnsi="Calibri"/>
          <w:bCs/>
          <w:sz w:val="22"/>
          <w:lang w:val="fr-BE"/>
        </w:rPr>
        <w:t>département</w:t>
      </w:r>
      <w:r w:rsidR="0051249A" w:rsidRPr="008F77AC">
        <w:rPr>
          <w:rFonts w:ascii="Calibri" w:hAnsi="Calibri"/>
          <w:bCs/>
          <w:sz w:val="22"/>
          <w:lang w:val="fr-BE"/>
        </w:rPr>
        <w:t>, de ses axes prioritaires et des moyens humains.</w:t>
      </w:r>
      <w:r w:rsidR="00570F2B">
        <w:rPr>
          <w:rFonts w:ascii="Calibri" w:hAnsi="Calibri"/>
          <w:bCs/>
          <w:sz w:val="22"/>
          <w:lang w:val="fr-BE"/>
        </w:rPr>
        <w:t xml:space="preserve"> </w:t>
      </w:r>
      <w:r w:rsidR="0051249A" w:rsidRPr="008F77AC">
        <w:rPr>
          <w:rFonts w:ascii="Calibri" w:hAnsi="Calibri"/>
          <w:bCs/>
          <w:sz w:val="22"/>
          <w:lang w:val="fr-BE"/>
        </w:rPr>
        <w:t>C’est lui qui vous donnera l’indication de poursuivre la rédaction de votre projet.</w:t>
      </w:r>
    </w:p>
    <w:p w14:paraId="7F92A96D" w14:textId="77777777" w:rsidR="000A00D7" w:rsidRPr="008F77AC" w:rsidRDefault="000A00D7" w:rsidP="008F77AC">
      <w:pPr>
        <w:rPr>
          <w:rFonts w:ascii="Calibri" w:hAnsi="Calibri"/>
          <w:bCs/>
          <w:sz w:val="22"/>
          <w:lang w:val="fr-BE"/>
        </w:rPr>
      </w:pPr>
    </w:p>
    <w:p w14:paraId="7AA82A23" w14:textId="069DF6E3" w:rsidR="0051249A" w:rsidRDefault="00570F2B" w:rsidP="008F77AC">
      <w:pPr>
        <w:rPr>
          <w:rFonts w:ascii="Calibri" w:hAnsi="Calibri"/>
          <w:bCs/>
          <w:sz w:val="22"/>
          <w:lang w:val="fr-BE"/>
        </w:rPr>
      </w:pPr>
      <w:r>
        <w:rPr>
          <w:rFonts w:ascii="Calibri" w:hAnsi="Calibri"/>
          <w:bCs/>
          <w:sz w:val="22"/>
          <w:lang w:val="fr-BE"/>
        </w:rPr>
        <w:t>L</w:t>
      </w:r>
      <w:r w:rsidR="0051249A" w:rsidRPr="008F77AC">
        <w:rPr>
          <w:rFonts w:ascii="Calibri" w:hAnsi="Calibri"/>
          <w:bCs/>
          <w:sz w:val="22"/>
          <w:lang w:val="fr-BE"/>
        </w:rPr>
        <w:t xml:space="preserve">e projet </w:t>
      </w:r>
      <w:r>
        <w:rPr>
          <w:rFonts w:ascii="Calibri" w:hAnsi="Calibri"/>
          <w:bCs/>
          <w:sz w:val="22"/>
          <w:lang w:val="fr-BE"/>
        </w:rPr>
        <w:t>final</w:t>
      </w:r>
      <w:r w:rsidR="000A00D7">
        <w:rPr>
          <w:rFonts w:ascii="Calibri" w:hAnsi="Calibri"/>
          <w:bCs/>
          <w:sz w:val="22"/>
          <w:lang w:val="fr-BE"/>
        </w:rPr>
        <w:t>, à rédiger avec votre coordinateur FC,</w:t>
      </w:r>
      <w:r>
        <w:rPr>
          <w:rFonts w:ascii="Calibri" w:hAnsi="Calibri"/>
          <w:bCs/>
          <w:sz w:val="22"/>
          <w:lang w:val="fr-BE"/>
        </w:rPr>
        <w:t xml:space="preserve"> </w:t>
      </w:r>
      <w:r w:rsidR="0051249A" w:rsidRPr="008F77AC">
        <w:rPr>
          <w:rFonts w:ascii="Calibri" w:hAnsi="Calibri"/>
          <w:bCs/>
          <w:sz w:val="22"/>
          <w:lang w:val="fr-BE"/>
        </w:rPr>
        <w:t xml:space="preserve">sera à remettre </w:t>
      </w:r>
      <w:r w:rsidR="0049602C">
        <w:rPr>
          <w:rFonts w:ascii="Calibri" w:hAnsi="Calibri"/>
          <w:b/>
          <w:bCs/>
          <w:sz w:val="22"/>
          <w:lang w:val="fr-BE"/>
        </w:rPr>
        <w:t>mi-</w:t>
      </w:r>
      <w:r w:rsidR="0051249A" w:rsidRPr="008F77AC">
        <w:rPr>
          <w:rFonts w:ascii="Calibri" w:hAnsi="Calibri"/>
          <w:b/>
          <w:bCs/>
          <w:sz w:val="22"/>
          <w:lang w:val="fr-BE"/>
        </w:rPr>
        <w:t xml:space="preserve"> mai </w:t>
      </w:r>
      <w:r w:rsidR="0051249A" w:rsidRPr="008F77AC">
        <w:rPr>
          <w:rFonts w:ascii="Calibri" w:hAnsi="Calibri"/>
          <w:bCs/>
          <w:sz w:val="22"/>
          <w:lang w:val="fr-BE"/>
        </w:rPr>
        <w:t>au service R-FC (</w:t>
      </w:r>
      <w:r w:rsidR="00AC4BC4">
        <w:rPr>
          <w:rFonts w:ascii="Calibri" w:hAnsi="Calibri"/>
          <w:bCs/>
          <w:sz w:val="22"/>
          <w:lang w:val="fr-BE"/>
        </w:rPr>
        <w:t>i</w:t>
      </w:r>
      <w:r w:rsidR="0051249A" w:rsidRPr="008F77AC">
        <w:rPr>
          <w:rFonts w:ascii="Calibri" w:hAnsi="Calibri"/>
          <w:bCs/>
          <w:sz w:val="22"/>
          <w:lang w:val="fr-BE"/>
        </w:rPr>
        <w:t>.</w:t>
      </w:r>
      <w:r w:rsidR="00AC4BC4">
        <w:rPr>
          <w:rFonts w:ascii="Calibri" w:hAnsi="Calibri"/>
          <w:bCs/>
          <w:sz w:val="22"/>
          <w:lang w:val="fr-BE"/>
        </w:rPr>
        <w:t>bragard</w:t>
      </w:r>
      <w:r w:rsidR="0051249A" w:rsidRPr="008F77AC">
        <w:rPr>
          <w:rFonts w:ascii="Calibri" w:hAnsi="Calibri"/>
          <w:bCs/>
          <w:sz w:val="22"/>
          <w:lang w:val="fr-BE"/>
        </w:rPr>
        <w:t xml:space="preserve">@helmo.be) </w:t>
      </w:r>
      <w:r>
        <w:rPr>
          <w:rFonts w:ascii="Calibri" w:hAnsi="Calibri"/>
          <w:bCs/>
          <w:sz w:val="22"/>
          <w:lang w:val="fr-BE"/>
        </w:rPr>
        <w:t>pour centralisation et envoi au D</w:t>
      </w:r>
      <w:r w:rsidR="003E68E6">
        <w:rPr>
          <w:rFonts w:ascii="Calibri" w:hAnsi="Calibri"/>
          <w:bCs/>
          <w:sz w:val="22"/>
          <w:lang w:val="fr-BE"/>
        </w:rPr>
        <w:t>irecteur de Département</w:t>
      </w:r>
      <w:r>
        <w:rPr>
          <w:rFonts w:ascii="Calibri" w:hAnsi="Calibri"/>
          <w:bCs/>
          <w:sz w:val="22"/>
          <w:lang w:val="fr-BE"/>
        </w:rPr>
        <w:t>. Il</w:t>
      </w:r>
      <w:r w:rsidR="0051249A" w:rsidRPr="008F77AC">
        <w:rPr>
          <w:rFonts w:ascii="Calibri" w:hAnsi="Calibri"/>
          <w:bCs/>
          <w:sz w:val="22"/>
          <w:lang w:val="fr-BE"/>
        </w:rPr>
        <w:t xml:space="preserve"> sera évalué par une commission </w:t>
      </w:r>
      <w:r>
        <w:rPr>
          <w:rFonts w:ascii="Calibri" w:hAnsi="Calibri"/>
          <w:bCs/>
          <w:sz w:val="22"/>
          <w:lang w:val="fr-BE"/>
        </w:rPr>
        <w:t xml:space="preserve">de membres externes </w:t>
      </w:r>
      <w:r w:rsidR="0051249A" w:rsidRPr="008F77AC">
        <w:rPr>
          <w:rFonts w:ascii="Calibri" w:hAnsi="Calibri"/>
          <w:bCs/>
          <w:sz w:val="22"/>
          <w:lang w:val="fr-BE"/>
        </w:rPr>
        <w:t>sur base des critères présentés ci-dessou</w:t>
      </w:r>
      <w:r>
        <w:rPr>
          <w:rFonts w:ascii="Calibri" w:hAnsi="Calibri"/>
          <w:bCs/>
          <w:sz w:val="22"/>
          <w:lang w:val="fr-BE"/>
        </w:rPr>
        <w:t xml:space="preserve">s, qui constituent </w:t>
      </w:r>
      <w:r w:rsidR="0051249A" w:rsidRPr="008F77AC">
        <w:rPr>
          <w:rFonts w:ascii="Calibri" w:hAnsi="Calibri"/>
          <w:bCs/>
          <w:sz w:val="22"/>
          <w:lang w:val="fr-BE"/>
        </w:rPr>
        <w:t xml:space="preserve">un cadre de référence pour élaborer votre projet. </w:t>
      </w:r>
    </w:p>
    <w:p w14:paraId="20656FD6" w14:textId="77777777" w:rsidR="00927E1A" w:rsidRPr="008F77AC" w:rsidRDefault="00927E1A" w:rsidP="008F77AC">
      <w:pPr>
        <w:rPr>
          <w:rFonts w:ascii="Calibri" w:hAnsi="Calibri"/>
          <w:bCs/>
          <w:sz w:val="22"/>
          <w:lang w:val="fr-BE"/>
        </w:rPr>
      </w:pPr>
    </w:p>
    <w:p w14:paraId="6E80269A" w14:textId="77777777" w:rsidR="00145240" w:rsidRPr="0016045A" w:rsidRDefault="00927E1A" w:rsidP="00927E1A">
      <w:pPr>
        <w:jc w:val="center"/>
        <w:rPr>
          <w:sz w:val="20"/>
          <w:szCs w:val="20"/>
        </w:rPr>
      </w:pPr>
      <w:r w:rsidRPr="00A96936">
        <w:rPr>
          <w:rFonts w:ascii="Calibri" w:hAnsi="Calibri"/>
          <w:b/>
          <w:sz w:val="22"/>
        </w:rPr>
        <w:t>Grille de critères d’évaluation des projets</w:t>
      </w:r>
      <w:r w:rsidRPr="00583B72">
        <w:rPr>
          <w:rFonts w:ascii="Calibri" w:hAnsi="Calibri"/>
          <w:b/>
          <w:sz w:val="22"/>
        </w:rPr>
        <w:t xml:space="preserve"> </w:t>
      </w:r>
      <w:r w:rsidR="004F061F">
        <w:rPr>
          <w:rFonts w:ascii="Calibri" w:hAnsi="Calibri"/>
          <w:b/>
          <w:sz w:val="22"/>
        </w:rPr>
        <w:t>de FC</w:t>
      </w:r>
      <w:r w:rsidRPr="00583B72">
        <w:rPr>
          <w:rFonts w:ascii="Calibri" w:hAnsi="Calibri"/>
          <w:b/>
          <w:sz w:val="22"/>
        </w:rPr>
        <w:t xml:space="preserve"> dans le cadre de l’appel HELMo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217"/>
        <w:gridCol w:w="5220"/>
      </w:tblGrid>
      <w:tr w:rsidR="004F061F" w:rsidRPr="008978EE" w14:paraId="18D4F70C" w14:textId="77777777" w:rsidTr="00885B97">
        <w:trPr>
          <w:trHeight w:val="481"/>
        </w:trPr>
        <w:tc>
          <w:tcPr>
            <w:tcW w:w="345" w:type="pct"/>
            <w:vMerge w:val="restart"/>
            <w:shd w:val="clear" w:color="auto" w:fill="D9D9D9" w:themeFill="background1" w:themeFillShade="D9"/>
            <w:vAlign w:val="center"/>
          </w:tcPr>
          <w:p w14:paraId="4555D52F" w14:textId="77777777" w:rsidR="004F061F" w:rsidRPr="00CD2EAF" w:rsidRDefault="004F061F" w:rsidP="00885B97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D9D9D9" w:themeFill="background1" w:themeFillShade="D9"/>
            <w:vAlign w:val="center"/>
          </w:tcPr>
          <w:p w14:paraId="08E05401" w14:textId="77777777" w:rsidR="004F061F" w:rsidRPr="00CD2EAF" w:rsidRDefault="004F061F" w:rsidP="00885B97">
            <w:pPr>
              <w:jc w:val="center"/>
              <w:rPr>
                <w:rFonts w:eastAsia="Calibri"/>
                <w:sz w:val="20"/>
                <w:szCs w:val="18"/>
              </w:rPr>
            </w:pPr>
            <w:r w:rsidRPr="00CD2EAF">
              <w:rPr>
                <w:rFonts w:eastAsia="Calibri"/>
                <w:sz w:val="20"/>
                <w:szCs w:val="18"/>
              </w:rPr>
              <w:t>Critères</w:t>
            </w:r>
          </w:p>
        </w:tc>
        <w:tc>
          <w:tcPr>
            <w:tcW w:w="2880" w:type="pct"/>
            <w:vMerge w:val="restart"/>
            <w:shd w:val="clear" w:color="auto" w:fill="D9D9D9" w:themeFill="background1" w:themeFillShade="D9"/>
            <w:vAlign w:val="center"/>
          </w:tcPr>
          <w:p w14:paraId="21035B5E" w14:textId="77777777" w:rsidR="004F061F" w:rsidRPr="00CD2EAF" w:rsidRDefault="004F061F" w:rsidP="00885B97">
            <w:pPr>
              <w:jc w:val="center"/>
              <w:rPr>
                <w:rFonts w:eastAsia="Calibri"/>
                <w:sz w:val="20"/>
                <w:szCs w:val="18"/>
              </w:rPr>
            </w:pPr>
            <w:r w:rsidRPr="00CD2EAF">
              <w:rPr>
                <w:rFonts w:eastAsia="Calibri"/>
                <w:sz w:val="20"/>
                <w:szCs w:val="18"/>
              </w:rPr>
              <w:t>Indicateurs</w:t>
            </w:r>
          </w:p>
        </w:tc>
      </w:tr>
      <w:tr w:rsidR="004F061F" w:rsidRPr="008978EE" w14:paraId="70571922" w14:textId="77777777" w:rsidTr="00885B97">
        <w:trPr>
          <w:trHeight w:val="481"/>
        </w:trPr>
        <w:tc>
          <w:tcPr>
            <w:tcW w:w="34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64F4B" w14:textId="77777777" w:rsidR="004F061F" w:rsidRPr="00CD2EAF" w:rsidRDefault="004F061F" w:rsidP="00885B97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CB21C" w14:textId="77777777" w:rsidR="004F061F" w:rsidRPr="00CD2EAF" w:rsidRDefault="004F061F" w:rsidP="00885B97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2880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9A90C" w14:textId="77777777" w:rsidR="004F061F" w:rsidRPr="00CD2EAF" w:rsidRDefault="004F061F" w:rsidP="00885B97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</w:tr>
      <w:tr w:rsidR="004F061F" w:rsidRPr="00FD5C78" w14:paraId="75A272F7" w14:textId="77777777" w:rsidTr="00885B97">
        <w:trPr>
          <w:trHeight w:val="842"/>
        </w:trPr>
        <w:tc>
          <w:tcPr>
            <w:tcW w:w="345" w:type="pct"/>
            <w:shd w:val="clear" w:color="auto" w:fill="D9D9D9" w:themeFill="background1" w:themeFillShade="D9"/>
            <w:textDirection w:val="btLr"/>
          </w:tcPr>
          <w:p w14:paraId="586C1D25" w14:textId="77777777" w:rsidR="004F061F" w:rsidRPr="00CD2EAF" w:rsidRDefault="004F061F" w:rsidP="00885B9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Validité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46A6EE94" w14:textId="77777777" w:rsidR="004F061F" w:rsidRPr="00CD2EAF" w:rsidRDefault="004F061F" w:rsidP="004F061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 xml:space="preserve">Adéquation du projet par rapport aux caractéristiques minimales de ce type de projet </w:t>
            </w:r>
          </w:p>
        </w:tc>
        <w:tc>
          <w:tcPr>
            <w:tcW w:w="2880" w:type="pct"/>
            <w:shd w:val="clear" w:color="auto" w:fill="auto"/>
          </w:tcPr>
          <w:p w14:paraId="0D1B9150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Dispositif pour un public de professionnels extérieurs à la HE</w:t>
            </w:r>
            <w:r>
              <w:rPr>
                <w:rFonts w:eastAsia="Calibri"/>
                <w:sz w:val="18"/>
                <w:szCs w:val="18"/>
              </w:rPr>
              <w:t>.</w:t>
            </w:r>
            <w:r w:rsidRPr="00CD2EAF">
              <w:rPr>
                <w:rFonts w:eastAsia="Calibri"/>
                <w:sz w:val="18"/>
                <w:szCs w:val="18"/>
              </w:rPr>
              <w:br/>
              <w:t xml:space="preserve">Le contenu de la </w:t>
            </w:r>
            <w:r w:rsidRPr="00FD3C15">
              <w:rPr>
                <w:rFonts w:eastAsia="Calibri"/>
                <w:b/>
                <w:bCs/>
                <w:sz w:val="18"/>
                <w:szCs w:val="18"/>
              </w:rPr>
              <w:t>formation</w:t>
            </w:r>
            <w:r w:rsidRPr="00CD2EAF">
              <w:rPr>
                <w:rFonts w:eastAsia="Calibri"/>
                <w:sz w:val="18"/>
                <w:szCs w:val="18"/>
              </w:rPr>
              <w:t xml:space="preserve"> permet le développement d’une expertise définie.</w:t>
            </w:r>
            <w:r w:rsidRPr="00CD2EAF">
              <w:rPr>
                <w:rFonts w:eastAsia="Calibri"/>
                <w:sz w:val="18"/>
                <w:szCs w:val="18"/>
              </w:rPr>
              <w:br/>
              <w:t>La méthodologie soutient le développement de compétences spécifiques.</w:t>
            </w:r>
          </w:p>
        </w:tc>
      </w:tr>
      <w:tr w:rsidR="004F061F" w:rsidRPr="00FD5C78" w14:paraId="4B78ADC4" w14:textId="77777777" w:rsidTr="00885B97">
        <w:trPr>
          <w:trHeight w:val="502"/>
        </w:trPr>
        <w:tc>
          <w:tcPr>
            <w:tcW w:w="345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</w:tcPr>
          <w:p w14:paraId="742163D1" w14:textId="77777777" w:rsidR="004F061F" w:rsidRPr="00CD2EAF" w:rsidRDefault="004F061F" w:rsidP="00885B9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A96936">
              <w:rPr>
                <w:rFonts w:eastAsia="Calibri"/>
                <w:sz w:val="18"/>
                <w:szCs w:val="18"/>
              </w:rPr>
              <w:t xml:space="preserve">Respect du cadre </w:t>
            </w:r>
            <w:proofErr w:type="gramStart"/>
            <w:r w:rsidRPr="00A96936">
              <w:rPr>
                <w:rFonts w:eastAsia="Calibri"/>
                <w:sz w:val="18"/>
                <w:szCs w:val="18"/>
              </w:rPr>
              <w:t>de  la</w:t>
            </w:r>
            <w:proofErr w:type="gramEnd"/>
            <w:r w:rsidRPr="00A96936">
              <w:rPr>
                <w:rFonts w:eastAsia="Calibri"/>
                <w:sz w:val="18"/>
                <w:szCs w:val="18"/>
              </w:rPr>
              <w:t xml:space="preserve"> HE*</w:t>
            </w:r>
          </w:p>
        </w:tc>
        <w:tc>
          <w:tcPr>
            <w:tcW w:w="177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FF2CF5" w14:textId="77777777" w:rsidR="004F061F" w:rsidRPr="00CD2EAF" w:rsidRDefault="004F061F" w:rsidP="004F061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Pertinence du projet avec le secteur</w:t>
            </w:r>
          </w:p>
        </w:tc>
        <w:tc>
          <w:tcPr>
            <w:tcW w:w="2880" w:type="pct"/>
            <w:tcBorders>
              <w:top w:val="double" w:sz="4" w:space="0" w:color="auto"/>
            </w:tcBorders>
            <w:shd w:val="clear" w:color="auto" w:fill="auto"/>
          </w:tcPr>
          <w:p w14:paraId="3B6C795D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Le projet répond à des besoins pratiques ou à un questionnement du terrain qui sont identifiés.</w:t>
            </w:r>
          </w:p>
        </w:tc>
      </w:tr>
      <w:tr w:rsidR="004F061F" w:rsidRPr="00FD5C78" w14:paraId="233D054D" w14:textId="77777777" w:rsidTr="00885B97">
        <w:trPr>
          <w:trHeight w:val="220"/>
        </w:trPr>
        <w:tc>
          <w:tcPr>
            <w:tcW w:w="345" w:type="pct"/>
            <w:vMerge/>
            <w:textDirection w:val="btLr"/>
          </w:tcPr>
          <w:p w14:paraId="6FAF0EE4" w14:textId="77777777" w:rsidR="004F061F" w:rsidRPr="00CD2EAF" w:rsidRDefault="004F061F" w:rsidP="00885B97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vAlign w:val="center"/>
          </w:tcPr>
          <w:p w14:paraId="29DB471A" w14:textId="77777777" w:rsidR="004F061F" w:rsidRPr="00CD2EAF" w:rsidRDefault="004F061F" w:rsidP="00885B9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5C43771A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 xml:space="preserve">Le projet présente un caractère innovant ou une approche originale. </w:t>
            </w:r>
          </w:p>
        </w:tc>
      </w:tr>
      <w:tr w:rsidR="004F061F" w:rsidRPr="00FD5C78" w14:paraId="01CBAE8B" w14:textId="77777777" w:rsidTr="00885B97">
        <w:trPr>
          <w:trHeight w:val="279"/>
        </w:trPr>
        <w:tc>
          <w:tcPr>
            <w:tcW w:w="345" w:type="pct"/>
            <w:vMerge/>
          </w:tcPr>
          <w:p w14:paraId="7701212D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0162C31F" w14:textId="77777777" w:rsidR="004F061F" w:rsidRPr="00CD2EAF" w:rsidRDefault="004F061F" w:rsidP="004F061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Impact du projet pour la FI</w:t>
            </w:r>
          </w:p>
        </w:tc>
        <w:tc>
          <w:tcPr>
            <w:tcW w:w="2880" w:type="pct"/>
            <w:shd w:val="clear" w:color="auto" w:fill="auto"/>
          </w:tcPr>
          <w:p w14:paraId="44E434D5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Ajout de thématiques innovantes - développées en FC - dans la FI (via l’organisation de conférences ou de séminaires pour les étudiants, par exemple).</w:t>
            </w:r>
          </w:p>
        </w:tc>
      </w:tr>
      <w:tr w:rsidR="004F061F" w:rsidRPr="00FD5C78" w14:paraId="5E591FEF" w14:textId="77777777" w:rsidTr="00885B97">
        <w:trPr>
          <w:trHeight w:val="733"/>
        </w:trPr>
        <w:tc>
          <w:tcPr>
            <w:tcW w:w="345" w:type="pct"/>
            <w:vMerge/>
          </w:tcPr>
          <w:p w14:paraId="7DF3BD4B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0AB1EC4C" w14:textId="77777777" w:rsidR="004F061F" w:rsidRPr="00CD2EAF" w:rsidRDefault="004F061F" w:rsidP="00885B9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66C2E85D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Implémentation, dans la FI, de méthodologies développées en FC (liens entre pédagogie des adultes et de l’enseignement supérieur).</w:t>
            </w:r>
          </w:p>
        </w:tc>
      </w:tr>
      <w:tr w:rsidR="004F061F" w:rsidRPr="00FD5C78" w14:paraId="7323C1CC" w14:textId="77777777" w:rsidTr="00885B97">
        <w:trPr>
          <w:trHeight w:val="343"/>
        </w:trPr>
        <w:tc>
          <w:tcPr>
            <w:tcW w:w="345" w:type="pct"/>
            <w:vMerge/>
          </w:tcPr>
          <w:p w14:paraId="1C2B0019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38AF849E" w14:textId="77777777" w:rsidR="004F061F" w:rsidRPr="00CD2EAF" w:rsidRDefault="004F061F" w:rsidP="004F061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Présence</w:t>
            </w:r>
            <w:r>
              <w:rPr>
                <w:rFonts w:eastAsia="Calibri"/>
                <w:b/>
                <w:sz w:val="18"/>
                <w:szCs w:val="18"/>
              </w:rPr>
              <w:t xml:space="preserve"> et qualité</w:t>
            </w:r>
            <w:r w:rsidRPr="00CD2EAF">
              <w:rPr>
                <w:rFonts w:eastAsia="Calibri"/>
                <w:b/>
                <w:sz w:val="18"/>
                <w:szCs w:val="18"/>
              </w:rPr>
              <w:t xml:space="preserve"> d’un réseau interne</w:t>
            </w:r>
          </w:p>
        </w:tc>
        <w:tc>
          <w:tcPr>
            <w:tcW w:w="2880" w:type="pct"/>
            <w:shd w:val="clear" w:color="auto" w:fill="auto"/>
          </w:tcPr>
          <w:p w14:paraId="407F6A74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Le projet rassemble une équipe d’enseignants. Ceux-ci sont identifiés.</w:t>
            </w:r>
          </w:p>
        </w:tc>
      </w:tr>
      <w:tr w:rsidR="004F061F" w:rsidRPr="00FD5C78" w14:paraId="0723B754" w14:textId="77777777" w:rsidTr="00885B97">
        <w:trPr>
          <w:trHeight w:val="366"/>
        </w:trPr>
        <w:tc>
          <w:tcPr>
            <w:tcW w:w="345" w:type="pct"/>
            <w:vMerge/>
          </w:tcPr>
          <w:p w14:paraId="3DCEB143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vAlign w:val="center"/>
          </w:tcPr>
          <w:p w14:paraId="3D731E73" w14:textId="77777777" w:rsidR="004F061F" w:rsidRPr="00CD2EAF" w:rsidRDefault="004F061F" w:rsidP="00885B9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0463E3B8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 xml:space="preserve">Une complémentarité de compétences entre les </w:t>
            </w:r>
            <w:r>
              <w:rPr>
                <w:rFonts w:eastAsia="Calibri"/>
                <w:sz w:val="18"/>
                <w:szCs w:val="18"/>
              </w:rPr>
              <w:t>formateurs</w:t>
            </w:r>
            <w:r w:rsidRPr="269489F5">
              <w:rPr>
                <w:rFonts w:eastAsia="Calibri"/>
                <w:sz w:val="18"/>
                <w:szCs w:val="18"/>
              </w:rPr>
              <w:t xml:space="preserve"> du projet est présente et mise en évidence.</w:t>
            </w:r>
          </w:p>
        </w:tc>
      </w:tr>
      <w:tr w:rsidR="004F061F" w:rsidRPr="00FD5C78" w14:paraId="46AA9D82" w14:textId="77777777" w:rsidTr="00885B97">
        <w:trPr>
          <w:trHeight w:val="378"/>
        </w:trPr>
        <w:tc>
          <w:tcPr>
            <w:tcW w:w="345" w:type="pct"/>
            <w:vMerge/>
          </w:tcPr>
          <w:p w14:paraId="003CCED0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vAlign w:val="center"/>
          </w:tcPr>
          <w:p w14:paraId="37D6A501" w14:textId="77777777" w:rsidR="004F061F" w:rsidRPr="00CD2EAF" w:rsidRDefault="004F061F" w:rsidP="00885B9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4084EDFB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 projet est réalisé en inter-cursus ou en inter-départements (encouragé, mais optionnel).</w:t>
            </w:r>
          </w:p>
        </w:tc>
      </w:tr>
      <w:tr w:rsidR="004F061F" w:rsidRPr="00FD5C78" w14:paraId="2E5DBC04" w14:textId="77777777" w:rsidTr="00885B97">
        <w:tc>
          <w:tcPr>
            <w:tcW w:w="345" w:type="pct"/>
            <w:vMerge/>
          </w:tcPr>
          <w:p w14:paraId="1A697093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5A1083E7" w14:textId="450E055D" w:rsidR="004F061F" w:rsidRPr="00CD2EAF" w:rsidRDefault="004F061F" w:rsidP="004F061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Présence</w:t>
            </w:r>
            <w:r>
              <w:rPr>
                <w:rFonts w:eastAsia="Calibri"/>
                <w:b/>
                <w:sz w:val="18"/>
                <w:szCs w:val="18"/>
              </w:rPr>
              <w:t xml:space="preserve"> et qua</w:t>
            </w:r>
            <w:r w:rsidR="002E30C9">
              <w:rPr>
                <w:rFonts w:eastAsia="Calibri"/>
                <w:b/>
                <w:sz w:val="18"/>
                <w:szCs w:val="18"/>
              </w:rPr>
              <w:t>li</w:t>
            </w:r>
            <w:r>
              <w:rPr>
                <w:rFonts w:eastAsia="Calibri"/>
                <w:b/>
                <w:sz w:val="18"/>
                <w:szCs w:val="18"/>
              </w:rPr>
              <w:t>té</w:t>
            </w:r>
            <w:r w:rsidRPr="00CD2EAF">
              <w:rPr>
                <w:rFonts w:eastAsia="Calibri"/>
                <w:b/>
                <w:sz w:val="18"/>
                <w:szCs w:val="18"/>
              </w:rPr>
              <w:t xml:space="preserve"> d’un réseau externe</w:t>
            </w:r>
          </w:p>
        </w:tc>
        <w:tc>
          <w:tcPr>
            <w:tcW w:w="2880" w:type="pct"/>
            <w:shd w:val="clear" w:color="auto" w:fill="auto"/>
          </w:tcPr>
          <w:p w14:paraId="46A12037" w14:textId="77777777" w:rsidR="004F061F" w:rsidRPr="00CD2EAF" w:rsidRDefault="004F061F" w:rsidP="00885B97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Des liens sont établis avec d’autres institutions/organismes belges ou étrangers qui travaillent sur des objets proches, en vue d’un partenariat ou d’une diffusion du travail.</w:t>
            </w:r>
          </w:p>
        </w:tc>
      </w:tr>
      <w:tr w:rsidR="004F061F" w:rsidRPr="00FD5C78" w14:paraId="363BFBCF" w14:textId="77777777" w:rsidTr="00885B97">
        <w:tc>
          <w:tcPr>
            <w:tcW w:w="345" w:type="pct"/>
            <w:vMerge/>
          </w:tcPr>
          <w:p w14:paraId="5D02BDB8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4D3514A2" w14:textId="77777777" w:rsidR="004F061F" w:rsidRPr="00CD2EAF" w:rsidRDefault="004F061F" w:rsidP="004F061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08656E0F" w14:textId="77777777" w:rsidR="004F061F" w:rsidRPr="269489F5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Les actions proposées s’appuient sur des expertises acquises par des professionnels de la formation et/ou du terrain, issus de disciplines pertinentes en regard de l’objet de la FC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4F061F" w:rsidRPr="00FD5C78" w14:paraId="5468D42C" w14:textId="77777777" w:rsidTr="00885B97">
        <w:tc>
          <w:tcPr>
            <w:tcW w:w="345" w:type="pct"/>
            <w:vMerge/>
          </w:tcPr>
          <w:p w14:paraId="3637FD2E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1CF8A468" w14:textId="77777777" w:rsidR="004F061F" w:rsidRPr="00CD2EAF" w:rsidRDefault="004F061F" w:rsidP="004F061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09C7E354" w14:textId="034EC5DF" w:rsidR="004F061F" w:rsidRPr="269489F5" w:rsidRDefault="004F061F" w:rsidP="00885B9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</w:t>
            </w:r>
            <w:r w:rsidRPr="269489F5">
              <w:rPr>
                <w:rFonts w:eastAsia="Calibri"/>
                <w:sz w:val="18"/>
                <w:szCs w:val="18"/>
              </w:rPr>
              <w:t>es intervenants ont une expertise valide (agréments, titres, CV, etc.)</w:t>
            </w:r>
          </w:p>
        </w:tc>
      </w:tr>
      <w:tr w:rsidR="004F061F" w:rsidRPr="00FD5C78" w14:paraId="3F176E87" w14:textId="77777777" w:rsidTr="00885B97">
        <w:tc>
          <w:tcPr>
            <w:tcW w:w="345" w:type="pct"/>
            <w:vMerge/>
            <w:textDirection w:val="btLr"/>
          </w:tcPr>
          <w:p w14:paraId="54A080D6" w14:textId="77777777" w:rsidR="004F061F" w:rsidRPr="00CD2EAF" w:rsidRDefault="004F061F" w:rsidP="00885B97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2C7B7E51" w14:textId="77777777" w:rsidR="004F061F" w:rsidRPr="00CD2EAF" w:rsidRDefault="004F061F" w:rsidP="00885B9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18A9A479" w14:textId="77777777" w:rsidR="004F061F" w:rsidRPr="00847849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 comité d’accompagnement répond aux critères prédéfinis (</w:t>
            </w:r>
            <w:r>
              <w:rPr>
                <w:rFonts w:eastAsia="Calibri"/>
                <w:sz w:val="18"/>
                <w:szCs w:val="18"/>
              </w:rPr>
              <w:t>figurant dans le formulaire</w:t>
            </w:r>
            <w:r w:rsidRPr="269489F5">
              <w:rPr>
                <w:rFonts w:eastAsia="Calibri"/>
                <w:sz w:val="18"/>
                <w:szCs w:val="18"/>
              </w:rPr>
              <w:t>).</w:t>
            </w:r>
          </w:p>
        </w:tc>
      </w:tr>
      <w:tr w:rsidR="004F061F" w:rsidRPr="00FD5C78" w14:paraId="1DF64BE1" w14:textId="77777777" w:rsidTr="00885B97">
        <w:tc>
          <w:tcPr>
            <w:tcW w:w="345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</w:tcPr>
          <w:p w14:paraId="00F81035" w14:textId="77777777" w:rsidR="004F061F" w:rsidRPr="00CD2EAF" w:rsidRDefault="004F061F" w:rsidP="00885B9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Qualité intrinsèque du projet</w:t>
            </w:r>
          </w:p>
        </w:tc>
        <w:tc>
          <w:tcPr>
            <w:tcW w:w="177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926897" w14:textId="77777777" w:rsidR="004F061F" w:rsidRPr="00CD2EAF" w:rsidRDefault="004F061F" w:rsidP="004F061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Assises théoriques</w:t>
            </w:r>
          </w:p>
        </w:tc>
        <w:tc>
          <w:tcPr>
            <w:tcW w:w="2880" w:type="pct"/>
            <w:tcBorders>
              <w:top w:val="double" w:sz="4" w:space="0" w:color="auto"/>
            </w:tcBorders>
            <w:shd w:val="clear" w:color="auto" w:fill="auto"/>
          </w:tcPr>
          <w:p w14:paraId="56C3508E" w14:textId="77777777" w:rsidR="004F061F" w:rsidRPr="007B63B8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 projet présente un cadrage conceptuel qui fait preuve d’une assise théorique</w:t>
            </w:r>
            <w:r>
              <w:rPr>
                <w:rFonts w:eastAsia="Calibri"/>
                <w:sz w:val="18"/>
                <w:szCs w:val="18"/>
              </w:rPr>
              <w:t xml:space="preserve"> (a</w:t>
            </w:r>
            <w:r w:rsidRPr="269489F5">
              <w:rPr>
                <w:rFonts w:eastAsia="Calibri"/>
                <w:sz w:val="18"/>
                <w:szCs w:val="18"/>
              </w:rPr>
              <w:t xml:space="preserve">nalyse de l’existant, du contexte </w:t>
            </w:r>
            <w:r>
              <w:rPr>
                <w:rFonts w:eastAsia="Calibri"/>
                <w:sz w:val="18"/>
                <w:szCs w:val="18"/>
              </w:rPr>
              <w:t>).</w:t>
            </w:r>
          </w:p>
        </w:tc>
      </w:tr>
      <w:tr w:rsidR="004F061F" w:rsidRPr="00FD5C78" w14:paraId="641E7CF1" w14:textId="77777777" w:rsidTr="00885B97">
        <w:trPr>
          <w:trHeight w:val="448"/>
        </w:trPr>
        <w:tc>
          <w:tcPr>
            <w:tcW w:w="345" w:type="pct"/>
            <w:vMerge/>
            <w:textDirection w:val="btLr"/>
          </w:tcPr>
          <w:p w14:paraId="0CC9A69F" w14:textId="77777777" w:rsidR="004F061F" w:rsidRPr="00CD2EAF" w:rsidRDefault="004F061F" w:rsidP="00885B9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vAlign w:val="center"/>
          </w:tcPr>
          <w:p w14:paraId="2F09D7DC" w14:textId="77777777" w:rsidR="004F061F" w:rsidRPr="00CD2EAF" w:rsidRDefault="004F061F" w:rsidP="00885B9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27AAF24F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Une bibliographie de références est présente.</w:t>
            </w:r>
          </w:p>
        </w:tc>
      </w:tr>
      <w:tr w:rsidR="004F061F" w:rsidRPr="00FD5C78" w14:paraId="7991BC12" w14:textId="77777777" w:rsidTr="00885B97">
        <w:trPr>
          <w:trHeight w:val="448"/>
        </w:trPr>
        <w:tc>
          <w:tcPr>
            <w:tcW w:w="345" w:type="pct"/>
            <w:vMerge/>
            <w:textDirection w:val="btLr"/>
          </w:tcPr>
          <w:p w14:paraId="00AC04E4" w14:textId="77777777" w:rsidR="004F061F" w:rsidRPr="00CD2EAF" w:rsidRDefault="004F061F" w:rsidP="00885B9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62446269" w14:textId="77777777" w:rsidR="004F061F" w:rsidRPr="00056392" w:rsidRDefault="004F061F" w:rsidP="004F061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  <w:r w:rsidRPr="00056392"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  <w:t>Méthodologie</w:t>
            </w:r>
          </w:p>
        </w:tc>
        <w:tc>
          <w:tcPr>
            <w:tcW w:w="2880" w:type="pct"/>
            <w:shd w:val="clear" w:color="auto" w:fill="auto"/>
          </w:tcPr>
          <w:p w14:paraId="74805033" w14:textId="77777777" w:rsidR="004F061F" w:rsidRPr="00056392" w:rsidRDefault="004F061F" w:rsidP="00885B9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56392">
              <w:rPr>
                <w:rFonts w:eastAsia="Calibri"/>
                <w:color w:val="000000" w:themeColor="text1"/>
                <w:sz w:val="18"/>
                <w:szCs w:val="18"/>
              </w:rPr>
              <w:t>Le dispositif pédagogique est clairement décrit.</w:t>
            </w:r>
          </w:p>
        </w:tc>
      </w:tr>
      <w:tr w:rsidR="004F061F" w:rsidRPr="00FD5C78" w14:paraId="7805449E" w14:textId="77777777" w:rsidTr="00885B97">
        <w:trPr>
          <w:trHeight w:val="448"/>
        </w:trPr>
        <w:tc>
          <w:tcPr>
            <w:tcW w:w="345" w:type="pct"/>
            <w:vMerge/>
            <w:textDirection w:val="btLr"/>
          </w:tcPr>
          <w:p w14:paraId="66E8EF01" w14:textId="77777777" w:rsidR="004F061F" w:rsidRPr="00CD2EAF" w:rsidRDefault="004F061F" w:rsidP="00885B9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1125EBEF" w14:textId="77777777" w:rsidR="004F061F" w:rsidRPr="00056392" w:rsidRDefault="004F061F" w:rsidP="004F061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76D8D8E2" w14:textId="77777777" w:rsidR="004F061F" w:rsidRPr="00056392" w:rsidRDefault="004F061F" w:rsidP="00885B9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56392">
              <w:rPr>
                <w:rFonts w:eastAsia="Calibri"/>
                <w:color w:val="000000" w:themeColor="text1"/>
                <w:sz w:val="18"/>
                <w:szCs w:val="18"/>
              </w:rPr>
              <w:t>Le dispositif pédagogique est adapté aux objectifs, au public et au contenu de la FC.</w:t>
            </w:r>
          </w:p>
        </w:tc>
      </w:tr>
      <w:tr w:rsidR="004F061F" w:rsidRPr="00FD5C78" w14:paraId="16A006C3" w14:textId="77777777" w:rsidTr="00885B97">
        <w:trPr>
          <w:trHeight w:val="1134"/>
        </w:trPr>
        <w:tc>
          <w:tcPr>
            <w:tcW w:w="345" w:type="pct"/>
            <w:vMerge/>
            <w:textDirection w:val="btLr"/>
          </w:tcPr>
          <w:p w14:paraId="7D265E9A" w14:textId="77777777" w:rsidR="004F061F" w:rsidRPr="00CD2EAF" w:rsidRDefault="004F061F" w:rsidP="00885B9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shd w:val="clear" w:color="auto" w:fill="auto"/>
            <w:vAlign w:val="center"/>
          </w:tcPr>
          <w:p w14:paraId="440827DD" w14:textId="77777777" w:rsidR="004F061F" w:rsidRPr="00CD2EAF" w:rsidRDefault="004F061F" w:rsidP="004F061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</w:t>
            </w:r>
            <w:r w:rsidRPr="269489F5">
              <w:rPr>
                <w:rFonts w:eastAsia="Calibri"/>
                <w:b/>
                <w:bCs/>
                <w:sz w:val="18"/>
                <w:szCs w:val="18"/>
              </w:rPr>
              <w:t>mpact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07EE351C" w14:textId="77777777" w:rsidR="004F061F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 xml:space="preserve">Une évaluation des acquis ou de la satisfaction des participants est prévue. </w:t>
            </w:r>
          </w:p>
          <w:p w14:paraId="58783542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Une évaluation du transfert des apprentissages à plus long terme est présente (optionnelle).</w:t>
            </w:r>
          </w:p>
        </w:tc>
      </w:tr>
      <w:tr w:rsidR="004F061F" w:rsidRPr="00FD5C78" w14:paraId="11B29B72" w14:textId="77777777" w:rsidTr="00885B97">
        <w:trPr>
          <w:trHeight w:val="537"/>
        </w:trPr>
        <w:tc>
          <w:tcPr>
            <w:tcW w:w="345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</w:tcPr>
          <w:p w14:paraId="14301BE4" w14:textId="77777777" w:rsidR="004F061F" w:rsidRPr="00CD2EAF" w:rsidRDefault="004F061F" w:rsidP="00885B97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Valorisation</w:t>
            </w:r>
          </w:p>
        </w:tc>
        <w:tc>
          <w:tcPr>
            <w:tcW w:w="177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AAC462" w14:textId="77777777" w:rsidR="004F061F" w:rsidRPr="00CD2EAF" w:rsidRDefault="004F061F" w:rsidP="004F061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269489F5">
              <w:rPr>
                <w:rFonts w:eastAsia="Calibri"/>
                <w:b/>
                <w:bCs/>
                <w:sz w:val="18"/>
                <w:szCs w:val="18"/>
              </w:rPr>
              <w:t>Diffusion</w:t>
            </w:r>
          </w:p>
        </w:tc>
        <w:tc>
          <w:tcPr>
            <w:tcW w:w="2880" w:type="pct"/>
            <w:tcBorders>
              <w:top w:val="double" w:sz="4" w:space="0" w:color="auto"/>
            </w:tcBorders>
            <w:shd w:val="clear" w:color="auto" w:fill="auto"/>
          </w:tcPr>
          <w:p w14:paraId="763CB32C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 choix d’une production communicable (publications, colloque...) est précisé.</w:t>
            </w:r>
          </w:p>
        </w:tc>
      </w:tr>
      <w:tr w:rsidR="004F061F" w:rsidRPr="00FD5C78" w14:paraId="2716D4A4" w14:textId="77777777" w:rsidTr="00885B97">
        <w:trPr>
          <w:trHeight w:val="669"/>
        </w:trPr>
        <w:tc>
          <w:tcPr>
            <w:tcW w:w="345" w:type="pct"/>
            <w:vMerge/>
          </w:tcPr>
          <w:p w14:paraId="0C020CA7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  <w:shd w:val="clear" w:color="auto" w:fill="auto"/>
            <w:vAlign w:val="center"/>
          </w:tcPr>
          <w:p w14:paraId="45AC2AE6" w14:textId="77777777" w:rsidR="004F061F" w:rsidRPr="269489F5" w:rsidRDefault="004F061F" w:rsidP="004F061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78F69749" w14:textId="77777777" w:rsidR="004F061F" w:rsidRPr="00CD2EAF" w:rsidRDefault="004F061F" w:rsidP="00885B97">
            <w:pPr>
              <w:pStyle w:val="Paragraphedeliste"/>
              <w:ind w:left="0"/>
              <w:rPr>
                <w:rFonts w:eastAsia="Calibri"/>
                <w:sz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Des ébauches (ou parties) de la production communicable sont fournies.</w:t>
            </w:r>
          </w:p>
        </w:tc>
      </w:tr>
      <w:tr w:rsidR="004F061F" w:rsidRPr="00FD5C78" w14:paraId="7CE4CD0C" w14:textId="77777777" w:rsidTr="00885B97">
        <w:tc>
          <w:tcPr>
            <w:tcW w:w="345" w:type="pct"/>
            <w:vMerge/>
          </w:tcPr>
          <w:p w14:paraId="31E85AA4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 w:val="restart"/>
            <w:shd w:val="clear" w:color="auto" w:fill="auto"/>
            <w:vAlign w:val="center"/>
          </w:tcPr>
          <w:p w14:paraId="39EA0EDC" w14:textId="77777777" w:rsidR="004F061F" w:rsidRPr="00CD2EAF" w:rsidRDefault="004F061F" w:rsidP="004F061F">
            <w:pPr>
              <w:pStyle w:val="Paragraphedeliste"/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269489F5">
              <w:rPr>
                <w:rFonts w:eastAsia="Calibri"/>
                <w:b/>
                <w:bCs/>
                <w:sz w:val="18"/>
                <w:szCs w:val="18"/>
              </w:rPr>
              <w:t>Autonomie</w:t>
            </w:r>
          </w:p>
        </w:tc>
        <w:tc>
          <w:tcPr>
            <w:tcW w:w="2880" w:type="pct"/>
            <w:shd w:val="clear" w:color="auto" w:fill="auto"/>
          </w:tcPr>
          <w:p w14:paraId="6348DA1F" w14:textId="77777777" w:rsidR="004F061F" w:rsidRPr="00CD2EAF" w:rsidRDefault="004F061F" w:rsidP="00885B97">
            <w:pPr>
              <w:pStyle w:val="Paragraphedeliste"/>
              <w:ind w:left="0"/>
              <w:rPr>
                <w:rFonts w:eastAsia="Calibri"/>
                <w:sz w:val="18"/>
              </w:rPr>
            </w:pPr>
            <w:r w:rsidRPr="00CD2EAF">
              <w:rPr>
                <w:rFonts w:eastAsia="Calibri"/>
                <w:sz w:val="18"/>
              </w:rPr>
              <w:t xml:space="preserve">L’aspect temporel est pris en compte dans la présentation du projet en regard des 3 années de financement potentielles. </w:t>
            </w:r>
          </w:p>
        </w:tc>
      </w:tr>
      <w:tr w:rsidR="004F061F" w:rsidRPr="00FD5C78" w14:paraId="512D7152" w14:textId="77777777" w:rsidTr="00885B97">
        <w:trPr>
          <w:trHeight w:val="458"/>
        </w:trPr>
        <w:tc>
          <w:tcPr>
            <w:tcW w:w="345" w:type="pct"/>
            <w:vMerge/>
          </w:tcPr>
          <w:p w14:paraId="709B33E0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5" w:type="pct"/>
            <w:vMerge/>
          </w:tcPr>
          <w:p w14:paraId="0D221595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80" w:type="pct"/>
            <w:shd w:val="clear" w:color="auto" w:fill="auto"/>
          </w:tcPr>
          <w:p w14:paraId="6FA2BCAF" w14:textId="77777777" w:rsidR="004F061F" w:rsidRPr="00CD2EAF" w:rsidRDefault="004F061F" w:rsidP="00885B97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Une perspective de financement / d’autonomisation au-delà des 3 ans est présentée.</w:t>
            </w:r>
          </w:p>
        </w:tc>
      </w:tr>
    </w:tbl>
    <w:p w14:paraId="5761386B" w14:textId="34AB10E4" w:rsidR="00737B44" w:rsidRDefault="00737B44" w:rsidP="00737B44">
      <w:pPr>
        <w:rPr>
          <w:rFonts w:ascii="Calibri" w:hAnsi="Calibri" w:cs="Arial"/>
          <w:sz w:val="22"/>
          <w:szCs w:val="22"/>
        </w:rPr>
      </w:pPr>
    </w:p>
    <w:p w14:paraId="71B2BFCB" w14:textId="7174BDDD" w:rsidR="0049602C" w:rsidRDefault="0049602C" w:rsidP="00737B44"/>
    <w:p w14:paraId="47BE54B6" w14:textId="77777777" w:rsidR="00BD3258" w:rsidRPr="00737B44" w:rsidRDefault="00BD3258" w:rsidP="00927E1A">
      <w:pPr>
        <w:rPr>
          <w:rFonts w:ascii="Calibri" w:hAnsi="Calibri" w:cs="Arial"/>
          <w:lang w:val="fr-BE"/>
        </w:rPr>
      </w:pPr>
    </w:p>
    <w:sectPr w:rsidR="00BD3258" w:rsidRPr="00737B44" w:rsidSect="00216FD6">
      <w:headerReference w:type="default" r:id="rId12"/>
      <w:footerReference w:type="default" r:id="rId13"/>
      <w:pgSz w:w="11906" w:h="16838"/>
      <w:pgMar w:top="210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A58A" w14:textId="77777777" w:rsidR="000D55DE" w:rsidRDefault="000D55DE">
      <w:r>
        <w:separator/>
      </w:r>
    </w:p>
  </w:endnote>
  <w:endnote w:type="continuationSeparator" w:id="0">
    <w:p w14:paraId="52DE1EEB" w14:textId="77777777" w:rsidR="000D55DE" w:rsidRDefault="000D55DE">
      <w:r>
        <w:continuationSeparator/>
      </w:r>
    </w:p>
  </w:endnote>
  <w:endnote w:id="1">
    <w:p w14:paraId="0CF5B79A" w14:textId="77777777" w:rsidR="000A00D7" w:rsidRDefault="000A00D7" w:rsidP="000A00D7">
      <w:r>
        <w:rPr>
          <w:rStyle w:val="Appeldenotedefin"/>
        </w:rPr>
        <w:endnoteRef/>
      </w:r>
      <w:r>
        <w:t xml:space="preserve"> Politique de Formation Continue HELMo </w:t>
      </w:r>
      <w:hyperlink r:id="rId1" w:history="1">
        <w:r w:rsidRPr="00FE195D">
          <w:rPr>
            <w:rStyle w:val="Lienhypertexte"/>
          </w:rPr>
          <w:t>https://www.helmo.be/getattachment/Formation-continuee/HELMo-Politique-de-Formation-continue-2022.pdf</w:t>
        </w:r>
      </w:hyperlink>
      <w:r>
        <w:t xml:space="preserve"> </w:t>
      </w:r>
    </w:p>
    <w:p w14:paraId="4991414C" w14:textId="77777777" w:rsidR="000A00D7" w:rsidRPr="00216FD6" w:rsidRDefault="000A00D7" w:rsidP="000A00D7">
      <w:pPr>
        <w:pStyle w:val="Notedefin"/>
        <w:rPr>
          <w:lang w:val="fr-B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6F31" w14:textId="022EA0A4" w:rsidR="00805566" w:rsidRPr="00354AC2" w:rsidRDefault="00805566" w:rsidP="00DF07BE">
    <w:pPr>
      <w:pStyle w:val="Pieddepage"/>
      <w:tabs>
        <w:tab w:val="left" w:pos="2610"/>
      </w:tabs>
      <w:rPr>
        <w:rFonts w:ascii="Arial Narrow" w:hAnsi="Arial Narrow"/>
        <w:sz w:val="20"/>
        <w:szCs w:val="20"/>
      </w:rPr>
    </w:pPr>
    <w:r>
      <w:tab/>
    </w:r>
    <w:r>
      <w:tab/>
    </w:r>
    <w:r>
      <w:tab/>
    </w:r>
    <w:r w:rsidRPr="00354AC2">
      <w:rPr>
        <w:rFonts w:ascii="Arial Narrow" w:hAnsi="Arial Narrow"/>
        <w:sz w:val="20"/>
        <w:szCs w:val="20"/>
      </w:rPr>
      <w:t xml:space="preserve">Page </w:t>
    </w:r>
    <w:r w:rsidRPr="00354AC2">
      <w:rPr>
        <w:rFonts w:ascii="Arial Narrow" w:hAnsi="Arial Narrow"/>
        <w:sz w:val="20"/>
        <w:szCs w:val="20"/>
      </w:rPr>
      <w:fldChar w:fldCharType="begin"/>
    </w:r>
    <w:r w:rsidRPr="00354AC2">
      <w:rPr>
        <w:rFonts w:ascii="Arial Narrow" w:hAnsi="Arial Narrow"/>
        <w:sz w:val="20"/>
        <w:szCs w:val="20"/>
      </w:rPr>
      <w:instrText xml:space="preserve"> PAGE </w:instrText>
    </w:r>
    <w:r w:rsidRPr="00354AC2">
      <w:rPr>
        <w:rFonts w:ascii="Arial Narrow" w:hAnsi="Arial Narrow"/>
        <w:sz w:val="20"/>
        <w:szCs w:val="20"/>
      </w:rPr>
      <w:fldChar w:fldCharType="separate"/>
    </w:r>
    <w:r w:rsidR="000F3A0A">
      <w:rPr>
        <w:rFonts w:ascii="Arial Narrow" w:hAnsi="Arial Narrow"/>
        <w:noProof/>
        <w:sz w:val="20"/>
        <w:szCs w:val="20"/>
      </w:rPr>
      <w:t>4</w:t>
    </w:r>
    <w:r w:rsidRPr="00354AC2">
      <w:rPr>
        <w:rFonts w:ascii="Arial Narrow" w:hAnsi="Arial Narrow"/>
        <w:sz w:val="20"/>
        <w:szCs w:val="20"/>
      </w:rPr>
      <w:fldChar w:fldCharType="end"/>
    </w:r>
    <w:r w:rsidRPr="00354AC2">
      <w:rPr>
        <w:rFonts w:ascii="Arial Narrow" w:hAnsi="Arial Narrow"/>
        <w:sz w:val="20"/>
        <w:szCs w:val="20"/>
      </w:rPr>
      <w:t xml:space="preserve"> sur </w:t>
    </w:r>
    <w:r w:rsidR="00927E1A">
      <w:rPr>
        <w:rFonts w:ascii="Arial Narrow" w:hAnsi="Arial Narrow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B163" w14:textId="77777777" w:rsidR="000D55DE" w:rsidRDefault="000D55DE">
      <w:r>
        <w:separator/>
      </w:r>
    </w:p>
  </w:footnote>
  <w:footnote w:type="continuationSeparator" w:id="0">
    <w:p w14:paraId="794DB8FF" w14:textId="77777777" w:rsidR="000D55DE" w:rsidRDefault="000D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1BD3" w14:textId="4442F7BD" w:rsidR="00805566" w:rsidRPr="00157946" w:rsidRDefault="002E30C9" w:rsidP="00555BA6">
    <w:pPr>
      <w:pStyle w:val="En-tte"/>
      <w:jc w:val="right"/>
      <w:rPr>
        <w:rFonts w:ascii="Calibri" w:hAnsi="Calibri" w:cs="Arial"/>
      </w:rPr>
    </w:pPr>
    <w:r>
      <w:rPr>
        <w:noProof/>
      </w:rPr>
      <w:pict w14:anchorId="7F47D1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70.2pt;margin-top:-13.15pt;width:594.55pt;height:117.2pt;z-index:-251658752;mso-position-horizontal-relative:text;mso-position-vertical-relative:text;mso-width-relative:page;mso-height-relative:page">
          <v:imagedata r:id="rId1" o:title="FC 2022 - Ban word"/>
        </v:shape>
      </w:pict>
    </w:r>
    <w:r w:rsidR="00157946">
      <w:rPr>
        <w:rFonts w:ascii="Calibri" w:hAnsi="Calibri" w:cs="Arial"/>
        <w:sz w:val="22"/>
      </w:rPr>
      <w:tab/>
      <w:t xml:space="preserve">  </w:t>
    </w:r>
    <w:r w:rsidR="00555BA6">
      <w:rPr>
        <w:rFonts w:ascii="Calibri" w:hAnsi="Calibri" w:cs="Arial"/>
        <w:sz w:val="22"/>
      </w:rPr>
      <w:t xml:space="preserve">Appel HELMo - </w:t>
    </w:r>
    <w:r w:rsidR="00805566" w:rsidRPr="00157946">
      <w:rPr>
        <w:rFonts w:ascii="Calibri" w:hAnsi="Calibri" w:cs="Arial"/>
        <w:sz w:val="22"/>
      </w:rPr>
      <w:t xml:space="preserve">Formulaire </w:t>
    </w:r>
    <w:r w:rsidR="00555BA6">
      <w:rPr>
        <w:rFonts w:ascii="Calibri" w:hAnsi="Calibri" w:cs="Arial"/>
        <w:sz w:val="22"/>
      </w:rPr>
      <w:t>de déclaration d’intention</w:t>
    </w:r>
  </w:p>
  <w:p w14:paraId="7C643581" w14:textId="77777777" w:rsidR="00805566" w:rsidRPr="00157946" w:rsidRDefault="00805566" w:rsidP="00555BA6">
    <w:pPr>
      <w:pStyle w:val="En-tte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82978"/>
    <w:multiLevelType w:val="hybridMultilevel"/>
    <w:tmpl w:val="4D7285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A77B9"/>
    <w:multiLevelType w:val="multilevel"/>
    <w:tmpl w:val="93629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61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29C4540"/>
    <w:multiLevelType w:val="hybridMultilevel"/>
    <w:tmpl w:val="802450F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CF56A7"/>
    <w:multiLevelType w:val="hybridMultilevel"/>
    <w:tmpl w:val="31AABAE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3F0BD8"/>
    <w:multiLevelType w:val="hybridMultilevel"/>
    <w:tmpl w:val="02CED37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8A"/>
    <w:rsid w:val="00006739"/>
    <w:rsid w:val="00012479"/>
    <w:rsid w:val="00012D01"/>
    <w:rsid w:val="00046CDC"/>
    <w:rsid w:val="00070073"/>
    <w:rsid w:val="000933C8"/>
    <w:rsid w:val="00097703"/>
    <w:rsid w:val="000A00D7"/>
    <w:rsid w:val="000A5A71"/>
    <w:rsid w:val="000D55DE"/>
    <w:rsid w:val="000E7D52"/>
    <w:rsid w:val="000F3A0A"/>
    <w:rsid w:val="000F6810"/>
    <w:rsid w:val="00145240"/>
    <w:rsid w:val="0015354E"/>
    <w:rsid w:val="00157946"/>
    <w:rsid w:val="00165D89"/>
    <w:rsid w:val="001733B0"/>
    <w:rsid w:val="0017386C"/>
    <w:rsid w:val="001959C0"/>
    <w:rsid w:val="001A6274"/>
    <w:rsid w:val="001B02D5"/>
    <w:rsid w:val="001B2366"/>
    <w:rsid w:val="001B7AAE"/>
    <w:rsid w:val="001D7127"/>
    <w:rsid w:val="001E3AB3"/>
    <w:rsid w:val="001E443F"/>
    <w:rsid w:val="00212096"/>
    <w:rsid w:val="00216FD6"/>
    <w:rsid w:val="00224A29"/>
    <w:rsid w:val="00224D2D"/>
    <w:rsid w:val="00236875"/>
    <w:rsid w:val="002451A5"/>
    <w:rsid w:val="00251355"/>
    <w:rsid w:val="00292F3F"/>
    <w:rsid w:val="002A5F16"/>
    <w:rsid w:val="002B6318"/>
    <w:rsid w:val="002D17EE"/>
    <w:rsid w:val="002E248A"/>
    <w:rsid w:val="002E30C9"/>
    <w:rsid w:val="002F06BD"/>
    <w:rsid w:val="002F1C38"/>
    <w:rsid w:val="002F3B1C"/>
    <w:rsid w:val="00303989"/>
    <w:rsid w:val="00311D49"/>
    <w:rsid w:val="003418CA"/>
    <w:rsid w:val="0034591E"/>
    <w:rsid w:val="00354AC2"/>
    <w:rsid w:val="00383BA6"/>
    <w:rsid w:val="00390E1E"/>
    <w:rsid w:val="00395DFC"/>
    <w:rsid w:val="00396FF1"/>
    <w:rsid w:val="00397AE7"/>
    <w:rsid w:val="003C6D74"/>
    <w:rsid w:val="003E68E6"/>
    <w:rsid w:val="0040517A"/>
    <w:rsid w:val="00433BC4"/>
    <w:rsid w:val="004357B0"/>
    <w:rsid w:val="0044009F"/>
    <w:rsid w:val="00444104"/>
    <w:rsid w:val="0044529E"/>
    <w:rsid w:val="00446516"/>
    <w:rsid w:val="00451087"/>
    <w:rsid w:val="00467381"/>
    <w:rsid w:val="004741C0"/>
    <w:rsid w:val="00477227"/>
    <w:rsid w:val="00487CD3"/>
    <w:rsid w:val="0049602C"/>
    <w:rsid w:val="0049726A"/>
    <w:rsid w:val="004A5696"/>
    <w:rsid w:val="004D33F0"/>
    <w:rsid w:val="004D539D"/>
    <w:rsid w:val="004D7C3D"/>
    <w:rsid w:val="004F061F"/>
    <w:rsid w:val="004F2F91"/>
    <w:rsid w:val="0051249A"/>
    <w:rsid w:val="005125D6"/>
    <w:rsid w:val="00545BD6"/>
    <w:rsid w:val="00555BA6"/>
    <w:rsid w:val="00560050"/>
    <w:rsid w:val="00561F76"/>
    <w:rsid w:val="00570F2B"/>
    <w:rsid w:val="00575F3C"/>
    <w:rsid w:val="00576393"/>
    <w:rsid w:val="0058669A"/>
    <w:rsid w:val="00596CAE"/>
    <w:rsid w:val="005A2438"/>
    <w:rsid w:val="005B027E"/>
    <w:rsid w:val="005B08FB"/>
    <w:rsid w:val="005B5D8D"/>
    <w:rsid w:val="005B6144"/>
    <w:rsid w:val="005C2967"/>
    <w:rsid w:val="00610EF2"/>
    <w:rsid w:val="006343F8"/>
    <w:rsid w:val="00663C41"/>
    <w:rsid w:val="00683108"/>
    <w:rsid w:val="00684E53"/>
    <w:rsid w:val="00687749"/>
    <w:rsid w:val="00690587"/>
    <w:rsid w:val="00690E03"/>
    <w:rsid w:val="006B1457"/>
    <w:rsid w:val="007020D6"/>
    <w:rsid w:val="00703F69"/>
    <w:rsid w:val="00736927"/>
    <w:rsid w:val="0073763E"/>
    <w:rsid w:val="00737B44"/>
    <w:rsid w:val="007429A1"/>
    <w:rsid w:val="00742D89"/>
    <w:rsid w:val="00761B2E"/>
    <w:rsid w:val="00762F52"/>
    <w:rsid w:val="00766799"/>
    <w:rsid w:val="00782003"/>
    <w:rsid w:val="007862A8"/>
    <w:rsid w:val="007A02E8"/>
    <w:rsid w:val="007C5306"/>
    <w:rsid w:val="007D12C8"/>
    <w:rsid w:val="00805566"/>
    <w:rsid w:val="00805CFC"/>
    <w:rsid w:val="00814B9F"/>
    <w:rsid w:val="008333EC"/>
    <w:rsid w:val="00843E79"/>
    <w:rsid w:val="00852741"/>
    <w:rsid w:val="00857010"/>
    <w:rsid w:val="008763CF"/>
    <w:rsid w:val="008864DB"/>
    <w:rsid w:val="008B6655"/>
    <w:rsid w:val="008D0CD2"/>
    <w:rsid w:val="008D5EC1"/>
    <w:rsid w:val="008E1742"/>
    <w:rsid w:val="008E460D"/>
    <w:rsid w:val="008F77AC"/>
    <w:rsid w:val="00902DDB"/>
    <w:rsid w:val="00911616"/>
    <w:rsid w:val="009241F0"/>
    <w:rsid w:val="00927E1A"/>
    <w:rsid w:val="009729E0"/>
    <w:rsid w:val="00973A2D"/>
    <w:rsid w:val="009A0FED"/>
    <w:rsid w:val="009A110E"/>
    <w:rsid w:val="009A1CAF"/>
    <w:rsid w:val="009A252A"/>
    <w:rsid w:val="009C6B34"/>
    <w:rsid w:val="009C7608"/>
    <w:rsid w:val="009D6161"/>
    <w:rsid w:val="009D7E11"/>
    <w:rsid w:val="00A05D5C"/>
    <w:rsid w:val="00A22505"/>
    <w:rsid w:val="00A30658"/>
    <w:rsid w:val="00A57916"/>
    <w:rsid w:val="00A7664F"/>
    <w:rsid w:val="00A83BC9"/>
    <w:rsid w:val="00A96936"/>
    <w:rsid w:val="00A97240"/>
    <w:rsid w:val="00A9794E"/>
    <w:rsid w:val="00AA04DA"/>
    <w:rsid w:val="00AA0F7F"/>
    <w:rsid w:val="00AB3F5D"/>
    <w:rsid w:val="00AC0DEB"/>
    <w:rsid w:val="00AC4BC4"/>
    <w:rsid w:val="00AE146B"/>
    <w:rsid w:val="00AF0825"/>
    <w:rsid w:val="00AF63DF"/>
    <w:rsid w:val="00B217D9"/>
    <w:rsid w:val="00B43AF5"/>
    <w:rsid w:val="00B447F5"/>
    <w:rsid w:val="00B525BF"/>
    <w:rsid w:val="00B61BC3"/>
    <w:rsid w:val="00B75B5D"/>
    <w:rsid w:val="00B762B0"/>
    <w:rsid w:val="00B8793C"/>
    <w:rsid w:val="00BD069B"/>
    <w:rsid w:val="00BD3258"/>
    <w:rsid w:val="00CB7065"/>
    <w:rsid w:val="00CC1D48"/>
    <w:rsid w:val="00CC43C7"/>
    <w:rsid w:val="00CC7925"/>
    <w:rsid w:val="00CD7753"/>
    <w:rsid w:val="00CD7A29"/>
    <w:rsid w:val="00D004B7"/>
    <w:rsid w:val="00D042DC"/>
    <w:rsid w:val="00D21C24"/>
    <w:rsid w:val="00D35A98"/>
    <w:rsid w:val="00D36B61"/>
    <w:rsid w:val="00D40E46"/>
    <w:rsid w:val="00D762C3"/>
    <w:rsid w:val="00D94A82"/>
    <w:rsid w:val="00DC3843"/>
    <w:rsid w:val="00DD732B"/>
    <w:rsid w:val="00DF07BE"/>
    <w:rsid w:val="00DF59C0"/>
    <w:rsid w:val="00DF6760"/>
    <w:rsid w:val="00DF6ADD"/>
    <w:rsid w:val="00E11AAC"/>
    <w:rsid w:val="00E1778A"/>
    <w:rsid w:val="00E5112E"/>
    <w:rsid w:val="00E61CAB"/>
    <w:rsid w:val="00EA05BD"/>
    <w:rsid w:val="00EB1868"/>
    <w:rsid w:val="00EC1212"/>
    <w:rsid w:val="00EE5D28"/>
    <w:rsid w:val="00F0381E"/>
    <w:rsid w:val="00F06F62"/>
    <w:rsid w:val="00F40857"/>
    <w:rsid w:val="00F62196"/>
    <w:rsid w:val="00F86D9A"/>
    <w:rsid w:val="00FA1E04"/>
    <w:rsid w:val="00FB1980"/>
    <w:rsid w:val="00FB6C44"/>
    <w:rsid w:val="00FC16AB"/>
    <w:rsid w:val="00FD298F"/>
    <w:rsid w:val="00FE021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3111F2"/>
  <w15:chartTrackingRefBased/>
  <w15:docId w15:val="{70AE53E2-2BE8-4421-9DC0-25C25BAD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57010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94A8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94A8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06739"/>
  </w:style>
  <w:style w:type="paragraph" w:styleId="Notedebasdepage">
    <w:name w:val="footnote text"/>
    <w:basedOn w:val="Normal"/>
    <w:link w:val="NotedebasdepageCar"/>
    <w:rsid w:val="00390E1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390E1E"/>
    <w:rPr>
      <w:lang w:val="fr-FR" w:eastAsia="fr-FR"/>
    </w:rPr>
  </w:style>
  <w:style w:type="character" w:styleId="Appelnotedebasdep">
    <w:name w:val="footnote reference"/>
    <w:rsid w:val="00390E1E"/>
    <w:rPr>
      <w:vertAlign w:val="superscript"/>
    </w:rPr>
  </w:style>
  <w:style w:type="paragraph" w:styleId="Textedebulles">
    <w:name w:val="Balloon Text"/>
    <w:basedOn w:val="Normal"/>
    <w:link w:val="TextedebullesCar"/>
    <w:rsid w:val="00390E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90E1E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link w:val="Pieddepage"/>
    <w:uiPriority w:val="99"/>
    <w:rsid w:val="007C5306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A252A"/>
    <w:pPr>
      <w:ind w:left="708"/>
    </w:pPr>
  </w:style>
  <w:style w:type="character" w:customStyle="1" w:styleId="En-tteCar">
    <w:name w:val="En-tête Car"/>
    <w:link w:val="En-tte"/>
    <w:uiPriority w:val="99"/>
    <w:rsid w:val="00DF07BE"/>
    <w:rPr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D00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1B2366"/>
    <w:pPr>
      <w:ind w:left="1080" w:right="72" w:hanging="372"/>
    </w:pPr>
    <w:rPr>
      <w:rFonts w:ascii="Tahoma" w:hAnsi="Tahoma"/>
      <w:sz w:val="22"/>
      <w:szCs w:val="22"/>
    </w:rPr>
  </w:style>
  <w:style w:type="character" w:customStyle="1" w:styleId="Titre1Car">
    <w:name w:val="Titre 1 Car"/>
    <w:link w:val="Titre1"/>
    <w:rsid w:val="00857010"/>
    <w:rPr>
      <w:b/>
      <w:bCs/>
      <w:sz w:val="24"/>
      <w:szCs w:val="24"/>
      <w:lang w:val="fr-FR" w:eastAsia="fr-FR"/>
    </w:rPr>
  </w:style>
  <w:style w:type="character" w:styleId="Lienhypertexte">
    <w:name w:val="Hyperlink"/>
    <w:rsid w:val="004741C0"/>
    <w:rPr>
      <w:color w:val="0563C1"/>
      <w:u w:val="single"/>
    </w:rPr>
  </w:style>
  <w:style w:type="paragraph" w:customStyle="1" w:styleId="Standard">
    <w:name w:val="Standard"/>
    <w:rsid w:val="0014524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styleId="Lienhypertextesuivivisit">
    <w:name w:val="FollowedHyperlink"/>
    <w:basedOn w:val="Policepardfaut"/>
    <w:rsid w:val="00AC4BC4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9726A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rsid w:val="00216FD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216FD6"/>
    <w:rPr>
      <w:lang w:val="fr-FR" w:eastAsia="fr-FR"/>
    </w:rPr>
  </w:style>
  <w:style w:type="character" w:styleId="Appeldenotedefin">
    <w:name w:val="endnote reference"/>
    <w:basedOn w:val="Policepardfaut"/>
    <w:rsid w:val="00216FD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341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6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bragard@helmo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fc.helmo.be/course/view.php?id=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fc.helmo.be/course/view.php?id=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fc.helmo.be/course/view.php?id=29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lmo.be/getattachment/Formation-continuee/HELMo-Politique-de-Formation-continue-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598B-7AF1-4EA4-83EE-BB9B33E1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883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FORMATION CONTINUE</vt:lpstr>
    </vt:vector>
  </TitlesOfParts>
  <Company>HEMES</Company>
  <LinksUpToDate>false</LinksUpToDate>
  <CharactersWithSpaces>6179</CharactersWithSpaces>
  <SharedDoc>false</SharedDoc>
  <HLinks>
    <vt:vector size="6" baseType="variant">
      <vt:variant>
        <vt:i4>2293811</vt:i4>
      </vt:variant>
      <vt:variant>
        <vt:i4>0</vt:i4>
      </vt:variant>
      <vt:variant>
        <vt:i4>0</vt:i4>
      </vt:variant>
      <vt:variant>
        <vt:i4>5</vt:i4>
      </vt:variant>
      <vt:variant>
        <vt:lpwstr>https://rfc.helmo.be/course/view.php?id=29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FORMATION CONTINUE</dc:title>
  <dc:subject/>
  <dc:creator>SophieM</dc:creator>
  <cp:keywords/>
  <cp:lastModifiedBy>Nicolas Charlier</cp:lastModifiedBy>
  <cp:revision>7</cp:revision>
  <cp:lastPrinted>2015-11-13T15:24:00Z</cp:lastPrinted>
  <dcterms:created xsi:type="dcterms:W3CDTF">2022-11-16T12:48:00Z</dcterms:created>
  <dcterms:modified xsi:type="dcterms:W3CDTF">2023-08-23T08:51:00Z</dcterms:modified>
</cp:coreProperties>
</file>