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glossary/document.xml" ContentType="application/vnd.openxmlformats-officedocument.wordprocessingml.document.glossary+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4C3B60" w:rsidP="00AC5F38" w:rsidRDefault="004C3B60" w14:paraId="3DFB947F" w14:textId="77777777">
      <w:pPr>
        <w:jc w:val="center"/>
        <w:rPr>
          <w:b/>
          <w:bCs/>
          <w:color w:val="0070C0"/>
          <w:sz w:val="40"/>
          <w:szCs w:val="40"/>
        </w:rPr>
      </w:pPr>
    </w:p>
    <w:p w:rsidRPr="00AC5F38" w:rsidR="00ED0DE8" w:rsidP="00AC5F38" w:rsidRDefault="04B33428" w14:paraId="027991C3" w14:textId="43DA3B48">
      <w:pPr>
        <w:jc w:val="center"/>
        <w:rPr>
          <w:b/>
          <w:bCs/>
          <w:color w:val="0070C0"/>
          <w:sz w:val="40"/>
          <w:szCs w:val="40"/>
        </w:rPr>
      </w:pPr>
      <w:r w:rsidRPr="184C24E7">
        <w:rPr>
          <w:b/>
          <w:bCs/>
          <w:color w:val="0070C0"/>
          <w:sz w:val="40"/>
          <w:szCs w:val="40"/>
        </w:rPr>
        <w:t xml:space="preserve">Financement </w:t>
      </w:r>
      <w:r w:rsidRPr="184C24E7" w:rsidR="00441115">
        <w:rPr>
          <w:b/>
          <w:bCs/>
          <w:color w:val="0070C0"/>
          <w:sz w:val="40"/>
          <w:szCs w:val="40"/>
        </w:rPr>
        <w:t>ERASMUS +</w:t>
      </w:r>
    </w:p>
    <w:p w:rsidR="00441115" w:rsidP="00441115" w:rsidRDefault="00AC5F38" w14:paraId="5C236C31" w14:textId="2EF74286">
      <w:pPr>
        <w:pStyle w:val="Titre1"/>
        <w:numPr>
          <w:ilvl w:val="0"/>
          <w:numId w:val="3"/>
        </w:numPr>
      </w:pPr>
      <w:r>
        <w:t>Généralités</w:t>
      </w:r>
      <w:r w:rsidR="00BD79EA">
        <w:t xml:space="preserve"> : </w:t>
      </w:r>
      <w:r w:rsidR="00441115">
        <w:t>Qu’est-ce qu’Erasmus+?</w:t>
      </w:r>
    </w:p>
    <w:p w:rsidR="00441115" w:rsidP="00441115" w:rsidRDefault="00441115" w14:paraId="0AA5CB3A" w14:textId="77777777">
      <w:pPr>
        <w:jc w:val="both"/>
        <w:rPr>
          <w:rFonts w:cstheme="minorHAnsi"/>
        </w:rPr>
      </w:pPr>
    </w:p>
    <w:p w:rsidR="0F656E7E" w:rsidP="086875DE" w:rsidRDefault="0F656E7E" w14:paraId="2F20446F" w14:textId="2C293E3E">
      <w:pPr>
        <w:jc w:val="both"/>
      </w:pPr>
      <w:r w:rsidRPr="00B6580B">
        <w:rPr>
          <w:b/>
          <w:bCs/>
        </w:rPr>
        <w:t>P</w:t>
      </w:r>
      <w:r w:rsidRPr="00B6580B" w:rsidR="6949A2D8">
        <w:rPr>
          <w:b/>
          <w:bCs/>
        </w:rPr>
        <w:t>rogramme</w:t>
      </w:r>
      <w:r w:rsidRPr="086875DE" w:rsidR="6949A2D8">
        <w:t xml:space="preserve"> de l’UE en faveur de l’éducation, de la formation, de la jeunesse et du sport en Europe. </w:t>
      </w:r>
    </w:p>
    <w:p w:rsidR="3BFBB9B8" w:rsidP="086875DE" w:rsidRDefault="3BFBB9B8" w14:paraId="17D9FB98" w14:textId="7B496098">
      <w:pPr>
        <w:jc w:val="both"/>
      </w:pPr>
      <w:r w:rsidRPr="00B6580B">
        <w:rPr>
          <w:b/>
          <w:bCs/>
        </w:rPr>
        <w:t>B</w:t>
      </w:r>
      <w:r w:rsidRPr="00B6580B" w:rsidR="6949A2D8">
        <w:rPr>
          <w:b/>
          <w:bCs/>
        </w:rPr>
        <w:t>udget</w:t>
      </w:r>
      <w:r w:rsidRPr="086875DE" w:rsidR="6949A2D8">
        <w:t xml:space="preserve"> </w:t>
      </w:r>
      <w:r w:rsidRPr="086875DE" w:rsidR="327C1378">
        <w:t>:</w:t>
      </w:r>
      <w:r w:rsidRPr="086875DE" w:rsidR="6949A2D8">
        <w:t xml:space="preserve"> 26,2 milliards d’euros</w:t>
      </w:r>
      <w:r w:rsidRPr="086875DE" w:rsidR="6E97CAF1">
        <w:t xml:space="preserve"> pour 21-27</w:t>
      </w:r>
      <w:r w:rsidRPr="086875DE" w:rsidR="6949A2D8">
        <w:t xml:space="preserve"> </w:t>
      </w:r>
    </w:p>
    <w:p w:rsidR="28EA1FE2" w:rsidP="086875DE" w:rsidRDefault="28EA1FE2" w14:paraId="1613CF28" w14:textId="2E543D5B">
      <w:pPr>
        <w:jc w:val="both"/>
      </w:pPr>
      <w:r w:rsidRPr="086875DE">
        <w:t>A</w:t>
      </w:r>
      <w:r w:rsidRPr="086875DE" w:rsidR="6949A2D8">
        <w:t xml:space="preserve">ccent sur l’inclusion sociale, les transitions écologique et numérique et la promotion de la participation des jeunes à la vie démocratique. Il soutient les priorités et les activités définies dans le cadre de l’espace européen de l’éducation, du plan d’action en matière d’éducation numérique et de la stratégie en matière de compétences pour l’Europe. </w:t>
      </w:r>
    </w:p>
    <w:p w:rsidRPr="00441115" w:rsidR="00441115" w:rsidP="00441115" w:rsidRDefault="00441115" w14:paraId="40E6554C" w14:textId="574CEB44">
      <w:pPr>
        <w:pStyle w:val="NormalWeb"/>
        <w:jc w:val="both"/>
        <w:rPr>
          <w:rFonts w:asciiTheme="minorHAnsi" w:hAnsiTheme="minorHAnsi" w:cstheme="minorHAnsi"/>
          <w:sz w:val="22"/>
          <w:szCs w:val="22"/>
        </w:rPr>
      </w:pPr>
      <w:r w:rsidRPr="00441115">
        <w:rPr>
          <w:rFonts w:asciiTheme="minorHAnsi" w:hAnsiTheme="minorHAnsi" w:cstheme="minorHAnsi"/>
          <w:sz w:val="22"/>
          <w:szCs w:val="22"/>
        </w:rPr>
        <w:t>Erasmus+ offre des possibilités de coopération dans</w:t>
      </w:r>
      <w:r>
        <w:rPr>
          <w:rFonts w:asciiTheme="minorHAnsi" w:hAnsiTheme="minorHAnsi" w:cstheme="minorHAnsi"/>
          <w:sz w:val="22"/>
          <w:szCs w:val="22"/>
        </w:rPr>
        <w:t xml:space="preserve"> </w:t>
      </w:r>
      <w:r w:rsidRPr="00441115">
        <w:rPr>
          <w:rFonts w:asciiTheme="minorHAnsi" w:hAnsiTheme="minorHAnsi" w:cstheme="minorHAnsi"/>
          <w:sz w:val="22"/>
          <w:szCs w:val="22"/>
        </w:rPr>
        <w:t>:</w:t>
      </w:r>
    </w:p>
    <w:p w:rsidRPr="00441115" w:rsidR="00441115" w:rsidP="00441115" w:rsidRDefault="00441115" w14:paraId="5F630FE9" w14:textId="527CE6B4">
      <w:pPr>
        <w:numPr>
          <w:ilvl w:val="0"/>
          <w:numId w:val="13"/>
        </w:numPr>
        <w:spacing w:before="100" w:beforeAutospacing="1" w:after="100" w:afterAutospacing="1" w:line="240" w:lineRule="auto"/>
        <w:jc w:val="both"/>
        <w:rPr>
          <w:rFonts w:cstheme="minorHAnsi"/>
        </w:rPr>
      </w:pPr>
      <w:r w:rsidRPr="00441115">
        <w:rPr>
          <w:rFonts w:cstheme="minorHAnsi"/>
        </w:rPr>
        <w:t>l'enseignement supérieur</w:t>
      </w:r>
      <w:r w:rsidR="00DF710B">
        <w:rPr>
          <w:rFonts w:cstheme="minorHAnsi"/>
        </w:rPr>
        <w:t xml:space="preserve"> </w:t>
      </w:r>
      <w:r w:rsidRPr="00441115">
        <w:rPr>
          <w:rFonts w:cstheme="minorHAnsi"/>
        </w:rPr>
        <w:t>;</w:t>
      </w:r>
    </w:p>
    <w:p w:rsidRPr="00441115" w:rsidR="00441115" w:rsidP="00441115" w:rsidRDefault="00441115" w14:paraId="76664C89" w14:textId="1CAB619B">
      <w:pPr>
        <w:numPr>
          <w:ilvl w:val="0"/>
          <w:numId w:val="13"/>
        </w:numPr>
        <w:spacing w:before="100" w:beforeAutospacing="1" w:after="100" w:afterAutospacing="1" w:line="240" w:lineRule="auto"/>
        <w:jc w:val="both"/>
        <w:rPr>
          <w:rFonts w:cstheme="minorHAnsi"/>
        </w:rPr>
      </w:pPr>
      <w:r w:rsidRPr="00441115">
        <w:rPr>
          <w:rFonts w:cstheme="minorHAnsi"/>
        </w:rPr>
        <w:t>l'enseignement et la formation professionnels</w:t>
      </w:r>
      <w:r w:rsidR="00DF710B">
        <w:rPr>
          <w:rFonts w:cstheme="minorHAnsi"/>
        </w:rPr>
        <w:t xml:space="preserve"> </w:t>
      </w:r>
      <w:r w:rsidRPr="00441115">
        <w:rPr>
          <w:rFonts w:cstheme="minorHAnsi"/>
        </w:rPr>
        <w:t>;</w:t>
      </w:r>
    </w:p>
    <w:p w:rsidRPr="00441115" w:rsidR="00441115" w:rsidP="00441115" w:rsidRDefault="00441115" w14:paraId="4D931D61" w14:textId="75CC4575">
      <w:pPr>
        <w:numPr>
          <w:ilvl w:val="0"/>
          <w:numId w:val="13"/>
        </w:numPr>
        <w:spacing w:before="100" w:beforeAutospacing="1" w:after="100" w:afterAutospacing="1" w:line="240" w:lineRule="auto"/>
        <w:jc w:val="both"/>
        <w:rPr>
          <w:rFonts w:cstheme="minorHAnsi"/>
        </w:rPr>
      </w:pPr>
      <w:r w:rsidRPr="00441115">
        <w:rPr>
          <w:rFonts w:cstheme="minorHAnsi"/>
        </w:rPr>
        <w:t>l’enseignement scolaire (y compris l’éducation et l'accueil des jeunes enfants)</w:t>
      </w:r>
      <w:r w:rsidR="00DF710B">
        <w:rPr>
          <w:rFonts w:cstheme="minorHAnsi"/>
        </w:rPr>
        <w:t xml:space="preserve"> </w:t>
      </w:r>
      <w:r w:rsidRPr="00441115">
        <w:rPr>
          <w:rFonts w:cstheme="minorHAnsi"/>
        </w:rPr>
        <w:t>;</w:t>
      </w:r>
    </w:p>
    <w:p w:rsidRPr="00441115" w:rsidR="00441115" w:rsidP="00441115" w:rsidRDefault="00441115" w14:paraId="1FDAE496" w14:textId="389184A7">
      <w:pPr>
        <w:numPr>
          <w:ilvl w:val="0"/>
          <w:numId w:val="13"/>
        </w:numPr>
        <w:spacing w:before="100" w:beforeAutospacing="1" w:after="100" w:afterAutospacing="1" w:line="240" w:lineRule="auto"/>
        <w:jc w:val="both"/>
        <w:rPr>
          <w:rFonts w:cstheme="minorHAnsi"/>
        </w:rPr>
      </w:pPr>
      <w:r w:rsidRPr="00441115">
        <w:rPr>
          <w:rFonts w:cstheme="minorHAnsi"/>
        </w:rPr>
        <w:t>l'enseignement pour adultes</w:t>
      </w:r>
      <w:r w:rsidR="00DF710B">
        <w:rPr>
          <w:rFonts w:cstheme="minorHAnsi"/>
        </w:rPr>
        <w:t xml:space="preserve"> </w:t>
      </w:r>
      <w:r w:rsidRPr="00441115">
        <w:rPr>
          <w:rFonts w:cstheme="minorHAnsi"/>
        </w:rPr>
        <w:t>;</w:t>
      </w:r>
    </w:p>
    <w:p w:rsidRPr="00441115" w:rsidR="00441115" w:rsidP="00441115" w:rsidRDefault="00441115" w14:paraId="2B8019DF" w14:textId="419ACAEB">
      <w:pPr>
        <w:numPr>
          <w:ilvl w:val="0"/>
          <w:numId w:val="13"/>
        </w:numPr>
        <w:spacing w:before="100" w:beforeAutospacing="1" w:after="100" w:afterAutospacing="1" w:line="240" w:lineRule="auto"/>
        <w:jc w:val="both"/>
        <w:rPr>
          <w:rFonts w:cstheme="minorHAnsi"/>
        </w:rPr>
      </w:pPr>
      <w:r w:rsidRPr="00441115">
        <w:rPr>
          <w:rFonts w:cstheme="minorHAnsi"/>
        </w:rPr>
        <w:t>la jeunesse</w:t>
      </w:r>
      <w:r w:rsidR="00DF710B">
        <w:rPr>
          <w:rFonts w:cstheme="minorHAnsi"/>
        </w:rPr>
        <w:t xml:space="preserve"> </w:t>
      </w:r>
      <w:r w:rsidRPr="00441115">
        <w:rPr>
          <w:rFonts w:cstheme="minorHAnsi"/>
        </w:rPr>
        <w:t>;</w:t>
      </w:r>
    </w:p>
    <w:p w:rsidR="006B537A" w:rsidP="086875DE" w:rsidRDefault="6949A2D8" w14:paraId="1D05DADD" w14:textId="1DF042BB">
      <w:pPr>
        <w:numPr>
          <w:ilvl w:val="0"/>
          <w:numId w:val="13"/>
        </w:numPr>
        <w:spacing w:before="100" w:beforeAutospacing="1" w:after="100" w:afterAutospacing="1" w:line="240" w:lineRule="auto"/>
        <w:jc w:val="both"/>
      </w:pPr>
      <w:r w:rsidRPr="086875DE">
        <w:t>le sport</w:t>
      </w:r>
      <w:r w:rsidRPr="086875DE" w:rsidR="0567263A">
        <w:t>.</w:t>
      </w:r>
    </w:p>
    <w:p w:rsidR="006B537A" w:rsidP="086875DE" w:rsidRDefault="0567263A" w14:paraId="1948CE92" w14:textId="5D7D6DA1">
      <w:pPr>
        <w:spacing w:before="100" w:beforeAutospacing="1" w:after="100" w:afterAutospacing="1" w:line="240" w:lineRule="auto"/>
        <w:jc w:val="both"/>
      </w:pPr>
      <w:r>
        <w:t>Plus d’infos:</w:t>
      </w:r>
      <w:r w:rsidR="33567506">
        <w:t xml:space="preserve"> </w:t>
      </w:r>
      <w:hyperlink r:id="rId10">
        <w:r w:rsidRPr="086875DE" w:rsidR="33567506">
          <w:rPr>
            <w:rStyle w:val="Lienhypertexte"/>
          </w:rPr>
          <w:t>ICI</w:t>
        </w:r>
      </w:hyperlink>
      <w:r w:rsidR="33567506">
        <w:t xml:space="preserve">. </w:t>
      </w:r>
    </w:p>
    <w:p w:rsidR="00505C23" w:rsidP="00F8633B" w:rsidRDefault="1DFA4549" w14:paraId="0B7A7E09" w14:textId="31146AD9">
      <w:pPr>
        <w:pStyle w:val="Titre1"/>
        <w:numPr>
          <w:ilvl w:val="0"/>
          <w:numId w:val="3"/>
        </w:numPr>
      </w:pPr>
      <w:r>
        <w:t xml:space="preserve">Actions financées </w:t>
      </w:r>
    </w:p>
    <w:p w:rsidR="086875DE" w:rsidP="086875DE" w:rsidRDefault="086875DE" w14:paraId="570710A3" w14:textId="57CB9AB4">
      <w:pPr>
        <w:pStyle w:val="Titre3"/>
        <w:rPr>
          <w:rFonts w:asciiTheme="minorHAnsi" w:hAnsiTheme="minorHAnsi" w:cstheme="minorBidi"/>
          <w:b/>
          <w:bCs/>
          <w:color w:val="auto"/>
          <w:sz w:val="22"/>
          <w:szCs w:val="22"/>
        </w:rPr>
      </w:pPr>
    </w:p>
    <w:p w:rsidRPr="005335AB" w:rsidR="005335AB" w:rsidP="086875DE" w:rsidRDefault="1E19DE16" w14:paraId="5AFBE80C" w14:textId="41DC8519">
      <w:pPr>
        <w:pStyle w:val="Titre3"/>
        <w:rPr>
          <w:rFonts w:asciiTheme="minorHAnsi" w:hAnsiTheme="minorHAnsi" w:cstheme="minorBidi"/>
          <w:b/>
          <w:bCs/>
          <w:color w:val="auto"/>
          <w:sz w:val="22"/>
          <w:szCs w:val="22"/>
        </w:rPr>
      </w:pPr>
      <w:r w:rsidRPr="086875DE">
        <w:rPr>
          <w:rFonts w:asciiTheme="minorHAnsi" w:hAnsiTheme="minorHAnsi" w:cstheme="minorBidi"/>
          <w:b/>
          <w:bCs/>
          <w:color w:val="auto"/>
          <w:sz w:val="22"/>
          <w:szCs w:val="22"/>
        </w:rPr>
        <w:t>Pour la recherche, ce sont les Actions clés 2 et Jean Monnet qui sont concerné</w:t>
      </w:r>
      <w:r w:rsidRPr="086875DE" w:rsidR="6B0E237D">
        <w:rPr>
          <w:rFonts w:asciiTheme="minorHAnsi" w:hAnsiTheme="minorHAnsi" w:cstheme="minorBidi"/>
          <w:b/>
          <w:bCs/>
          <w:color w:val="auto"/>
          <w:sz w:val="22"/>
          <w:szCs w:val="22"/>
        </w:rPr>
        <w:t>e</w:t>
      </w:r>
      <w:r w:rsidRPr="086875DE">
        <w:rPr>
          <w:rFonts w:asciiTheme="minorHAnsi" w:hAnsiTheme="minorHAnsi" w:cstheme="minorBidi"/>
          <w:b/>
          <w:bCs/>
          <w:color w:val="auto"/>
          <w:sz w:val="22"/>
          <w:szCs w:val="22"/>
        </w:rPr>
        <w:t>s.</w:t>
      </w:r>
    </w:p>
    <w:p w:rsidRPr="005335AB" w:rsidR="00505C23" w:rsidP="00505C23" w:rsidRDefault="00505C23" w14:paraId="0687845A" w14:textId="108FA591">
      <w:pPr>
        <w:pStyle w:val="Titre3"/>
        <w:jc w:val="both"/>
        <w:rPr>
          <w:rFonts w:asciiTheme="minorHAnsi" w:hAnsiTheme="minorHAnsi" w:cstheme="minorHAnsi"/>
          <w:b/>
          <w:bCs/>
          <w:sz w:val="22"/>
          <w:szCs w:val="22"/>
        </w:rPr>
      </w:pPr>
      <w:r w:rsidRPr="005335AB">
        <w:rPr>
          <w:rFonts w:asciiTheme="minorHAnsi" w:hAnsiTheme="minorHAnsi" w:cstheme="minorHAnsi"/>
          <w:b/>
          <w:bCs/>
          <w:sz w:val="22"/>
          <w:szCs w:val="22"/>
        </w:rPr>
        <w:t>Action clé nº 2:</w:t>
      </w:r>
    </w:p>
    <w:p w:rsidRPr="00505C23" w:rsidR="00505C23" w:rsidP="00505C23" w:rsidRDefault="00505C23" w14:paraId="17ED1D82" w14:textId="2B511D7F">
      <w:pPr>
        <w:numPr>
          <w:ilvl w:val="0"/>
          <w:numId w:val="16"/>
        </w:numPr>
        <w:spacing w:before="100" w:beforeAutospacing="1" w:after="100" w:afterAutospacing="1"/>
        <w:jc w:val="both"/>
        <w:rPr>
          <w:rFonts w:cstheme="minorHAnsi"/>
        </w:rPr>
      </w:pPr>
      <w:r w:rsidRPr="00505C23">
        <w:rPr>
          <w:rFonts w:cstheme="minorHAnsi"/>
        </w:rPr>
        <w:t>les projets en soutien à la coopération</w:t>
      </w:r>
      <w:r w:rsidR="00512C0E">
        <w:rPr>
          <w:rFonts w:cstheme="minorHAnsi"/>
        </w:rPr>
        <w:t xml:space="preserve"> (</w:t>
      </w:r>
      <w:hyperlink w:history="1" r:id="rId11">
        <w:r w:rsidRPr="00512C0E" w:rsidR="00512C0E">
          <w:rPr>
            <w:rStyle w:val="Lienhypertexte"/>
            <w:rFonts w:cstheme="minorHAnsi"/>
          </w:rPr>
          <w:t>Détails</w:t>
        </w:r>
      </w:hyperlink>
      <w:r w:rsidR="00512C0E">
        <w:rPr>
          <w:rFonts w:cstheme="minorHAnsi"/>
        </w:rPr>
        <w:t>)</w:t>
      </w:r>
      <w:r w:rsidRPr="00505C23">
        <w:rPr>
          <w:rFonts w:cstheme="minorHAnsi"/>
        </w:rPr>
        <w:t>, y compris</w:t>
      </w:r>
      <w:r w:rsidR="00512C0E">
        <w:rPr>
          <w:rFonts w:cstheme="minorHAnsi"/>
        </w:rPr>
        <w:t xml:space="preserve"> </w:t>
      </w:r>
      <w:r w:rsidRPr="00505C23">
        <w:rPr>
          <w:rFonts w:cstheme="minorHAnsi"/>
        </w:rPr>
        <w:t xml:space="preserve">: </w:t>
      </w:r>
    </w:p>
    <w:p w:rsidRPr="00505C23" w:rsidR="00505C23" w:rsidP="00505C23" w:rsidRDefault="00505C23" w14:paraId="7E91C028" w14:textId="31614623">
      <w:pPr>
        <w:numPr>
          <w:ilvl w:val="1"/>
          <w:numId w:val="16"/>
        </w:numPr>
        <w:spacing w:before="100" w:beforeAutospacing="1" w:after="100" w:afterAutospacing="1"/>
        <w:jc w:val="both"/>
        <w:rPr>
          <w:rFonts w:cstheme="minorHAnsi"/>
        </w:rPr>
      </w:pPr>
      <w:r w:rsidRPr="00505C23">
        <w:rPr>
          <w:rFonts w:cstheme="minorHAnsi"/>
        </w:rPr>
        <w:t>les partenariats de coopération</w:t>
      </w:r>
      <w:r w:rsidR="00512C0E">
        <w:rPr>
          <w:rFonts w:cstheme="minorHAnsi"/>
        </w:rPr>
        <w:t xml:space="preserve"> (</w:t>
      </w:r>
      <w:hyperlink w:history="1" r:id="rId12">
        <w:r w:rsidRPr="00512C0E" w:rsidR="00512C0E">
          <w:rPr>
            <w:rStyle w:val="Lienhypertexte"/>
            <w:rFonts w:cstheme="minorHAnsi"/>
          </w:rPr>
          <w:t>Détails</w:t>
        </w:r>
      </w:hyperlink>
      <w:r w:rsidR="00512C0E">
        <w:rPr>
          <w:rFonts w:cstheme="minorHAnsi"/>
        </w:rPr>
        <w:t>)</w:t>
      </w:r>
      <w:r w:rsidRPr="00505C23">
        <w:rPr>
          <w:rFonts w:cstheme="minorHAnsi"/>
        </w:rPr>
        <w:t>,</w:t>
      </w:r>
    </w:p>
    <w:p w:rsidRPr="00B6580B" w:rsidR="00512C0E" w:rsidP="00B6580B" w:rsidRDefault="00505C23" w14:paraId="3C8B9EAA" w14:textId="5EBF8FE5">
      <w:pPr>
        <w:numPr>
          <w:ilvl w:val="1"/>
          <w:numId w:val="16"/>
        </w:numPr>
        <w:spacing w:before="100" w:beforeAutospacing="1" w:after="100" w:afterAutospacing="1"/>
        <w:jc w:val="both"/>
        <w:rPr>
          <w:rFonts w:cstheme="minorHAnsi"/>
        </w:rPr>
      </w:pPr>
      <w:r w:rsidRPr="00505C23">
        <w:rPr>
          <w:rFonts w:cstheme="minorHAnsi"/>
        </w:rPr>
        <w:t>les projets de partenariat simplifié</w:t>
      </w:r>
      <w:r w:rsidR="00512C0E">
        <w:rPr>
          <w:rFonts w:cstheme="minorHAnsi"/>
        </w:rPr>
        <w:t xml:space="preserve">  (</w:t>
      </w:r>
      <w:hyperlink w:history="1" r:id="rId13">
        <w:r w:rsidRPr="00512C0E" w:rsidR="00512C0E">
          <w:rPr>
            <w:rStyle w:val="Lienhypertexte"/>
            <w:rFonts w:cstheme="minorHAnsi"/>
          </w:rPr>
          <w:t>Détails</w:t>
        </w:r>
      </w:hyperlink>
      <w:r w:rsidR="00512C0E">
        <w:rPr>
          <w:rFonts w:cstheme="minorHAnsi"/>
        </w:rPr>
        <w:t>)</w:t>
      </w:r>
      <w:r w:rsidR="00C63486">
        <w:rPr>
          <w:rFonts w:cstheme="minorHAnsi"/>
        </w:rPr>
        <w:t>.</w:t>
      </w:r>
    </w:p>
    <w:p w:rsidRPr="00505C23" w:rsidR="00505C23" w:rsidP="00505C23" w:rsidRDefault="00505C23" w14:paraId="7D75F9A1" w14:textId="12DEB47C">
      <w:pPr>
        <w:numPr>
          <w:ilvl w:val="0"/>
          <w:numId w:val="17"/>
        </w:numPr>
        <w:spacing w:before="100" w:beforeAutospacing="1" w:after="100" w:afterAutospacing="1"/>
        <w:jc w:val="both"/>
        <w:rPr>
          <w:rFonts w:cstheme="minorHAnsi"/>
        </w:rPr>
      </w:pPr>
      <w:r w:rsidRPr="00505C23">
        <w:rPr>
          <w:rFonts w:cstheme="minorHAnsi"/>
        </w:rPr>
        <w:t>les partenariats d’excellence</w:t>
      </w:r>
      <w:r w:rsidR="00512C0E">
        <w:rPr>
          <w:rFonts w:cstheme="minorHAnsi"/>
        </w:rPr>
        <w:t xml:space="preserve"> (</w:t>
      </w:r>
      <w:hyperlink w:history="1" r:id="rId14">
        <w:r w:rsidRPr="003C3BE2" w:rsidR="00512C0E">
          <w:rPr>
            <w:rStyle w:val="Lienhypertexte"/>
            <w:rFonts w:cstheme="minorHAnsi"/>
          </w:rPr>
          <w:t>Détails</w:t>
        </w:r>
      </w:hyperlink>
      <w:r w:rsidR="00512C0E">
        <w:rPr>
          <w:rFonts w:cstheme="minorHAnsi"/>
        </w:rPr>
        <w:t>)</w:t>
      </w:r>
      <w:r w:rsidRPr="00505C23">
        <w:rPr>
          <w:rFonts w:cstheme="minorHAnsi"/>
        </w:rPr>
        <w:t>, y compris</w:t>
      </w:r>
      <w:r>
        <w:rPr>
          <w:rFonts w:cstheme="minorHAnsi"/>
        </w:rPr>
        <w:t xml:space="preserve"> </w:t>
      </w:r>
      <w:r w:rsidRPr="00505C23">
        <w:rPr>
          <w:rFonts w:cstheme="minorHAnsi"/>
        </w:rPr>
        <w:t xml:space="preserve">: </w:t>
      </w:r>
    </w:p>
    <w:p w:rsidRPr="00505C23" w:rsidR="00505C23" w:rsidP="00505C23" w:rsidRDefault="00505C23" w14:paraId="31F68C2D" w14:textId="553D3AC2">
      <w:pPr>
        <w:numPr>
          <w:ilvl w:val="1"/>
          <w:numId w:val="17"/>
        </w:numPr>
        <w:spacing w:before="100" w:beforeAutospacing="1" w:after="100" w:afterAutospacing="1"/>
        <w:jc w:val="both"/>
        <w:rPr>
          <w:rFonts w:cstheme="minorHAnsi"/>
        </w:rPr>
      </w:pPr>
      <w:r w:rsidRPr="00505C23">
        <w:rPr>
          <w:rFonts w:cstheme="minorHAnsi"/>
        </w:rPr>
        <w:t>les centres d’excellence professionnelle</w:t>
      </w:r>
      <w:r w:rsidR="00512C0E">
        <w:rPr>
          <w:rFonts w:cstheme="minorHAnsi"/>
        </w:rPr>
        <w:t xml:space="preserve"> (</w:t>
      </w:r>
      <w:hyperlink w:history="1" r:id="rId15">
        <w:r w:rsidRPr="003C3BE2" w:rsidR="00512C0E">
          <w:rPr>
            <w:rStyle w:val="Lienhypertexte"/>
            <w:rFonts w:cstheme="minorHAnsi"/>
          </w:rPr>
          <w:t>Détails</w:t>
        </w:r>
      </w:hyperlink>
      <w:r w:rsidR="00512C0E">
        <w:rPr>
          <w:rFonts w:cstheme="minorHAnsi"/>
        </w:rPr>
        <w:t>)</w:t>
      </w:r>
      <w:r w:rsidRPr="00505C23">
        <w:rPr>
          <w:rFonts w:cstheme="minorHAnsi"/>
        </w:rPr>
        <w:t>,</w:t>
      </w:r>
    </w:p>
    <w:p w:rsidRPr="00505C23" w:rsidR="00505C23" w:rsidP="00505C23" w:rsidRDefault="00505C23" w14:paraId="5A6C6965" w14:textId="2997CC21">
      <w:pPr>
        <w:numPr>
          <w:ilvl w:val="1"/>
          <w:numId w:val="17"/>
        </w:numPr>
        <w:spacing w:before="100" w:beforeAutospacing="1" w:after="100" w:afterAutospacing="1"/>
        <w:jc w:val="both"/>
        <w:rPr>
          <w:rFonts w:cstheme="minorHAnsi"/>
        </w:rPr>
      </w:pPr>
      <w:r w:rsidRPr="00505C23">
        <w:rPr>
          <w:rFonts w:cstheme="minorHAnsi"/>
        </w:rPr>
        <w:t>les académies Erasmus+ des enseignants</w:t>
      </w:r>
      <w:r w:rsidR="00512C0E">
        <w:rPr>
          <w:rFonts w:cstheme="minorHAnsi"/>
        </w:rPr>
        <w:t xml:space="preserve"> (</w:t>
      </w:r>
      <w:hyperlink w:history="1" r:id="rId16">
        <w:r w:rsidRPr="003C3BE2" w:rsidR="00512C0E">
          <w:rPr>
            <w:rStyle w:val="Lienhypertexte"/>
            <w:rFonts w:cstheme="minorHAnsi"/>
          </w:rPr>
          <w:t>Détails</w:t>
        </w:r>
      </w:hyperlink>
      <w:r w:rsidR="00512C0E">
        <w:rPr>
          <w:rFonts w:cstheme="minorHAnsi"/>
        </w:rPr>
        <w:t>)</w:t>
      </w:r>
      <w:r w:rsidRPr="00505C23">
        <w:rPr>
          <w:rFonts w:cstheme="minorHAnsi"/>
        </w:rPr>
        <w:t>,</w:t>
      </w:r>
    </w:p>
    <w:p w:rsidRPr="00505C23" w:rsidR="00505C23" w:rsidP="00505C23" w:rsidRDefault="00505C23" w14:paraId="0C1439BC" w14:textId="0105229F">
      <w:pPr>
        <w:numPr>
          <w:ilvl w:val="1"/>
          <w:numId w:val="17"/>
        </w:numPr>
        <w:spacing w:before="100" w:beforeAutospacing="1" w:after="100" w:afterAutospacing="1"/>
        <w:jc w:val="both"/>
        <w:rPr>
          <w:rFonts w:cstheme="minorHAnsi"/>
        </w:rPr>
      </w:pPr>
      <w:r w:rsidRPr="00505C23">
        <w:rPr>
          <w:rFonts w:cstheme="minorHAnsi"/>
        </w:rPr>
        <w:t xml:space="preserve">les actions Erasmus </w:t>
      </w:r>
      <w:proofErr w:type="spellStart"/>
      <w:r w:rsidRPr="00505C23">
        <w:rPr>
          <w:rFonts w:cstheme="minorHAnsi"/>
        </w:rPr>
        <w:t>Mundus</w:t>
      </w:r>
      <w:proofErr w:type="spellEnd"/>
      <w:r>
        <w:rPr>
          <w:rFonts w:cstheme="minorHAnsi"/>
        </w:rPr>
        <w:t xml:space="preserve"> </w:t>
      </w:r>
      <w:r w:rsidR="00512C0E">
        <w:rPr>
          <w:rFonts w:cstheme="minorHAnsi"/>
        </w:rPr>
        <w:t xml:space="preserve"> (</w:t>
      </w:r>
      <w:hyperlink w:history="1" r:id="rId17">
        <w:r w:rsidRPr="003C3BE2" w:rsidR="00512C0E">
          <w:rPr>
            <w:rStyle w:val="Lienhypertexte"/>
            <w:rFonts w:cstheme="minorHAnsi"/>
          </w:rPr>
          <w:t>Détails</w:t>
        </w:r>
      </w:hyperlink>
      <w:r w:rsidR="00512C0E">
        <w:rPr>
          <w:rFonts w:cstheme="minorHAnsi"/>
        </w:rPr>
        <w:t>)</w:t>
      </w:r>
      <w:r w:rsidR="00C63486">
        <w:rPr>
          <w:rFonts w:cstheme="minorHAnsi"/>
        </w:rPr>
        <w:t>.</w:t>
      </w:r>
    </w:p>
    <w:p w:rsidRPr="00505C23" w:rsidR="00505C23" w:rsidP="00505C23" w:rsidRDefault="00505C23" w14:paraId="7EF7A64D" w14:textId="0269CBAB">
      <w:pPr>
        <w:numPr>
          <w:ilvl w:val="0"/>
          <w:numId w:val="17"/>
        </w:numPr>
        <w:spacing w:before="100" w:beforeAutospacing="1" w:after="100" w:afterAutospacing="1"/>
        <w:jc w:val="both"/>
        <w:rPr>
          <w:rFonts w:cstheme="minorHAnsi"/>
        </w:rPr>
      </w:pPr>
      <w:r w:rsidRPr="00505C23">
        <w:rPr>
          <w:rFonts w:cstheme="minorHAnsi"/>
        </w:rPr>
        <w:t>les partenariats en faveur de l’innovation</w:t>
      </w:r>
      <w:r>
        <w:rPr>
          <w:rFonts w:cstheme="minorHAnsi"/>
        </w:rPr>
        <w:t xml:space="preserve"> </w:t>
      </w:r>
      <w:r w:rsidR="003C3BE2">
        <w:rPr>
          <w:rFonts w:cstheme="minorHAnsi"/>
        </w:rPr>
        <w:t>(</w:t>
      </w:r>
      <w:hyperlink w:history="1" r:id="rId18">
        <w:r w:rsidRPr="003C3BE2" w:rsidR="003C3BE2">
          <w:rPr>
            <w:rStyle w:val="Lienhypertexte"/>
            <w:rFonts w:cstheme="minorHAnsi"/>
          </w:rPr>
          <w:t>Détails</w:t>
        </w:r>
      </w:hyperlink>
      <w:r w:rsidR="003C3BE2">
        <w:rPr>
          <w:rFonts w:cstheme="minorHAnsi"/>
        </w:rPr>
        <w:t xml:space="preserve">) </w:t>
      </w:r>
      <w:r w:rsidRPr="00505C23">
        <w:rPr>
          <w:rFonts w:cstheme="minorHAnsi"/>
        </w:rPr>
        <w:t xml:space="preserve">: </w:t>
      </w:r>
    </w:p>
    <w:p w:rsidRPr="00505C23" w:rsidR="00505C23" w:rsidP="00505C23" w:rsidRDefault="00505C23" w14:paraId="7DB3E356" w14:textId="797852F7">
      <w:pPr>
        <w:numPr>
          <w:ilvl w:val="1"/>
          <w:numId w:val="17"/>
        </w:numPr>
        <w:spacing w:before="100" w:beforeAutospacing="1" w:after="100" w:afterAutospacing="1"/>
        <w:jc w:val="both"/>
        <w:rPr>
          <w:rFonts w:cstheme="minorHAnsi"/>
        </w:rPr>
      </w:pPr>
      <w:r w:rsidRPr="00505C23">
        <w:rPr>
          <w:rFonts w:cstheme="minorHAnsi"/>
        </w:rPr>
        <w:t>alliances pour l’innovation</w:t>
      </w:r>
      <w:r w:rsidR="00512C0E">
        <w:rPr>
          <w:rFonts w:cstheme="minorHAnsi"/>
        </w:rPr>
        <w:t xml:space="preserve"> (</w:t>
      </w:r>
      <w:hyperlink w:history="1" r:id="rId19">
        <w:r w:rsidRPr="003C3BE2" w:rsidR="00512C0E">
          <w:rPr>
            <w:rStyle w:val="Lienhypertexte"/>
            <w:rFonts w:cstheme="minorHAnsi"/>
          </w:rPr>
          <w:t>Détails</w:t>
        </w:r>
      </w:hyperlink>
      <w:r w:rsidR="00512C0E">
        <w:rPr>
          <w:rFonts w:cstheme="minorHAnsi"/>
        </w:rPr>
        <w:t>),</w:t>
      </w:r>
    </w:p>
    <w:p w:rsidRPr="00505C23" w:rsidR="00505C23" w:rsidP="00505C23" w:rsidRDefault="00505C23" w14:paraId="792554BF" w14:textId="7FC383CC">
      <w:pPr>
        <w:numPr>
          <w:ilvl w:val="1"/>
          <w:numId w:val="17"/>
        </w:numPr>
        <w:spacing w:before="100" w:beforeAutospacing="1" w:after="100" w:afterAutospacing="1"/>
        <w:jc w:val="both"/>
        <w:rPr>
          <w:rFonts w:cstheme="minorHAnsi"/>
        </w:rPr>
      </w:pPr>
      <w:r w:rsidRPr="00505C23">
        <w:rPr>
          <w:rFonts w:cstheme="minorHAnsi"/>
        </w:rPr>
        <w:t>projets prospectifs</w:t>
      </w:r>
      <w:r w:rsidR="00512C0E">
        <w:rPr>
          <w:rFonts w:cstheme="minorHAnsi"/>
        </w:rPr>
        <w:t xml:space="preserve">  (</w:t>
      </w:r>
      <w:hyperlink w:history="1" r:id="rId20">
        <w:r w:rsidRPr="003C3BE2" w:rsidR="00512C0E">
          <w:rPr>
            <w:rStyle w:val="Lienhypertexte"/>
            <w:rFonts w:cstheme="minorHAnsi"/>
          </w:rPr>
          <w:t>Détails</w:t>
        </w:r>
      </w:hyperlink>
      <w:r w:rsidR="00512C0E">
        <w:rPr>
          <w:rFonts w:cstheme="minorHAnsi"/>
        </w:rPr>
        <w:t>)</w:t>
      </w:r>
      <w:r w:rsidRPr="00505C23">
        <w:rPr>
          <w:rFonts w:cstheme="minorHAnsi"/>
        </w:rPr>
        <w:t>.</w:t>
      </w:r>
    </w:p>
    <w:p w:rsidRPr="00505C23" w:rsidR="00505C23" w:rsidP="00505C23" w:rsidRDefault="00505C23" w14:paraId="283122FE" w14:textId="22B404D1">
      <w:pPr>
        <w:numPr>
          <w:ilvl w:val="0"/>
          <w:numId w:val="17"/>
        </w:numPr>
        <w:spacing w:before="100" w:beforeAutospacing="1" w:after="100" w:afterAutospacing="1"/>
        <w:jc w:val="both"/>
        <w:rPr>
          <w:rFonts w:cstheme="minorHAnsi"/>
        </w:rPr>
      </w:pPr>
      <w:r w:rsidRPr="00505C23">
        <w:rPr>
          <w:rFonts w:cstheme="minorHAnsi"/>
        </w:rPr>
        <w:t>le renforcement des capacités dans les domaines de l’enseignement supérieur, de l’enseignement et de la formation professionnels, de la jeunesse et du sport</w:t>
      </w:r>
      <w:r w:rsidR="00512C0E">
        <w:rPr>
          <w:rFonts w:cstheme="minorHAnsi"/>
        </w:rPr>
        <w:t xml:space="preserve"> (</w:t>
      </w:r>
      <w:hyperlink w:history="1" r:id="rId21">
        <w:r w:rsidRPr="003C3BE2" w:rsidR="00512C0E">
          <w:rPr>
            <w:rStyle w:val="Lienhypertexte"/>
            <w:rFonts w:cstheme="minorHAnsi"/>
          </w:rPr>
          <w:t>Détails</w:t>
        </w:r>
      </w:hyperlink>
      <w:r w:rsidR="00512C0E">
        <w:rPr>
          <w:rFonts w:cstheme="minorHAnsi"/>
        </w:rPr>
        <w:t xml:space="preserve">) </w:t>
      </w:r>
      <w:r w:rsidRPr="00505C23">
        <w:rPr>
          <w:rFonts w:cstheme="minorHAnsi"/>
        </w:rPr>
        <w:t>;</w:t>
      </w:r>
    </w:p>
    <w:p w:rsidRPr="00505C23" w:rsidR="00505C23" w:rsidP="00505C23" w:rsidRDefault="00505C23" w14:paraId="00182AA4" w14:textId="67456BE4">
      <w:pPr>
        <w:numPr>
          <w:ilvl w:val="0"/>
          <w:numId w:val="17"/>
        </w:numPr>
        <w:spacing w:before="100" w:beforeAutospacing="1" w:after="0"/>
        <w:ind w:left="714" w:hanging="357"/>
        <w:jc w:val="both"/>
        <w:rPr>
          <w:rFonts w:cstheme="minorHAnsi"/>
        </w:rPr>
      </w:pPr>
      <w:r w:rsidRPr="00505C23">
        <w:rPr>
          <w:rFonts w:cstheme="minorHAnsi"/>
        </w:rPr>
        <w:t>les manifestations sportives européennes à but non lucratif</w:t>
      </w:r>
      <w:r w:rsidR="00512C0E">
        <w:rPr>
          <w:rFonts w:cstheme="minorHAnsi"/>
        </w:rPr>
        <w:t xml:space="preserve"> (</w:t>
      </w:r>
      <w:hyperlink w:history="1" r:id="rId22">
        <w:r w:rsidRPr="003C3BE2" w:rsidR="00512C0E">
          <w:rPr>
            <w:rStyle w:val="Lienhypertexte"/>
            <w:rFonts w:cstheme="minorHAnsi"/>
          </w:rPr>
          <w:t>Détails</w:t>
        </w:r>
      </w:hyperlink>
      <w:r w:rsidR="00512C0E">
        <w:rPr>
          <w:rFonts w:cstheme="minorHAnsi"/>
        </w:rPr>
        <w:t>)</w:t>
      </w:r>
      <w:r w:rsidRPr="00505C23">
        <w:rPr>
          <w:rFonts w:cstheme="minorHAnsi"/>
        </w:rPr>
        <w:t>.</w:t>
      </w:r>
    </w:p>
    <w:p w:rsidR="00505C23" w:rsidP="00505C23" w:rsidRDefault="00505C23" w14:paraId="235922E4" w14:textId="77777777">
      <w:pPr>
        <w:pStyle w:val="Titre3"/>
        <w:jc w:val="both"/>
        <w:rPr>
          <w:rFonts w:asciiTheme="minorHAnsi" w:hAnsiTheme="minorHAnsi" w:cstheme="minorHAnsi"/>
          <w:sz w:val="22"/>
          <w:szCs w:val="22"/>
        </w:rPr>
      </w:pPr>
    </w:p>
    <w:p w:rsidR="00DD4A05" w:rsidP="00505C23" w:rsidRDefault="00DD4A05" w14:paraId="3A075714" w14:textId="77777777">
      <w:pPr>
        <w:pStyle w:val="Titre3"/>
        <w:jc w:val="both"/>
        <w:rPr>
          <w:rFonts w:asciiTheme="minorHAnsi" w:hAnsiTheme="minorHAnsi" w:cstheme="minorHAnsi"/>
          <w:b/>
          <w:bCs/>
          <w:sz w:val="22"/>
          <w:szCs w:val="22"/>
        </w:rPr>
      </w:pPr>
    </w:p>
    <w:p w:rsidR="00DD4A05" w:rsidP="00505C23" w:rsidRDefault="00DD4A05" w14:paraId="2EC798D1" w14:textId="77777777">
      <w:pPr>
        <w:pStyle w:val="Titre3"/>
        <w:jc w:val="both"/>
        <w:rPr>
          <w:rFonts w:asciiTheme="minorHAnsi" w:hAnsiTheme="minorHAnsi" w:cstheme="minorHAnsi"/>
          <w:b/>
          <w:bCs/>
          <w:sz w:val="22"/>
          <w:szCs w:val="22"/>
        </w:rPr>
      </w:pPr>
    </w:p>
    <w:p w:rsidRPr="005335AB" w:rsidR="00505C23" w:rsidP="00505C23" w:rsidRDefault="00505C23" w14:paraId="17BA6E95" w14:textId="46A47920">
      <w:pPr>
        <w:pStyle w:val="Titre3"/>
        <w:jc w:val="both"/>
        <w:rPr>
          <w:rFonts w:asciiTheme="minorHAnsi" w:hAnsiTheme="minorHAnsi" w:cstheme="minorHAnsi"/>
          <w:b/>
          <w:bCs/>
          <w:sz w:val="22"/>
          <w:szCs w:val="22"/>
        </w:rPr>
      </w:pPr>
      <w:r w:rsidRPr="005335AB">
        <w:rPr>
          <w:rFonts w:asciiTheme="minorHAnsi" w:hAnsiTheme="minorHAnsi" w:cstheme="minorHAnsi"/>
          <w:b/>
          <w:bCs/>
          <w:sz w:val="22"/>
          <w:szCs w:val="22"/>
        </w:rPr>
        <w:t>Action Jean Monnet:</w:t>
      </w:r>
    </w:p>
    <w:p w:rsidRPr="00505C23" w:rsidR="00505C23" w:rsidP="00505C23" w:rsidRDefault="00505C23" w14:paraId="66311A60" w14:textId="4BC4DB61">
      <w:pPr>
        <w:numPr>
          <w:ilvl w:val="0"/>
          <w:numId w:val="15"/>
        </w:numPr>
        <w:spacing w:before="100" w:beforeAutospacing="1" w:after="100" w:afterAutospacing="1"/>
        <w:jc w:val="both"/>
        <w:rPr>
          <w:rFonts w:cstheme="minorHAnsi"/>
        </w:rPr>
      </w:pPr>
      <w:r w:rsidRPr="005335AB">
        <w:rPr>
          <w:rFonts w:cstheme="minorHAnsi"/>
          <w:b/>
          <w:bCs/>
        </w:rPr>
        <w:t>les actions Jean Monnet dans le domaine de l’enseignement supérieur</w:t>
      </w:r>
      <w:r w:rsidR="004B0908">
        <w:rPr>
          <w:rFonts w:cstheme="minorHAnsi"/>
        </w:rPr>
        <w:t xml:space="preserve"> (</w:t>
      </w:r>
      <w:hyperlink w:history="1" r:id="rId23">
        <w:r w:rsidRPr="00B176CE" w:rsidR="004B0908">
          <w:rPr>
            <w:rStyle w:val="Lienhypertexte"/>
            <w:rFonts w:cstheme="minorHAnsi"/>
          </w:rPr>
          <w:t>Détail</w:t>
        </w:r>
      </w:hyperlink>
      <w:r w:rsidR="0031115A">
        <w:rPr>
          <w:rFonts w:cstheme="minorHAnsi"/>
        </w:rPr>
        <w:t>s</w:t>
      </w:r>
      <w:r w:rsidR="004B0908">
        <w:rPr>
          <w:rFonts w:cstheme="minorHAnsi"/>
        </w:rPr>
        <w:t>)</w:t>
      </w:r>
      <w:r>
        <w:rPr>
          <w:rFonts w:cstheme="minorHAnsi"/>
        </w:rPr>
        <w:t xml:space="preserve"> </w:t>
      </w:r>
      <w:r w:rsidRPr="00505C23">
        <w:rPr>
          <w:rFonts w:cstheme="minorHAnsi"/>
        </w:rPr>
        <w:t>;</w:t>
      </w:r>
    </w:p>
    <w:p w:rsidRPr="00505C23" w:rsidR="00505C23" w:rsidP="00505C23" w:rsidRDefault="00505C23" w14:paraId="04CDC353" w14:textId="77777777">
      <w:pPr>
        <w:numPr>
          <w:ilvl w:val="0"/>
          <w:numId w:val="15"/>
        </w:numPr>
        <w:spacing w:before="100" w:beforeAutospacing="1" w:after="100" w:afterAutospacing="1"/>
        <w:jc w:val="both"/>
        <w:rPr>
          <w:rFonts w:cstheme="minorHAnsi"/>
        </w:rPr>
      </w:pPr>
      <w:r w:rsidRPr="00505C23">
        <w:rPr>
          <w:rFonts w:cstheme="minorHAnsi"/>
        </w:rPr>
        <w:t>les actions Jean Monnet dans d’autres domaines de l’éducation et de la formation.</w:t>
      </w:r>
    </w:p>
    <w:p w:rsidRPr="00B176CE" w:rsidR="00B176CE" w:rsidP="00B176CE" w:rsidRDefault="00B176CE" w14:paraId="25BC19C8" w14:textId="77777777">
      <w:pPr>
        <w:spacing w:before="100" w:beforeAutospacing="1" w:after="100" w:afterAutospacing="1"/>
        <w:jc w:val="both"/>
        <w:rPr>
          <w:rFonts w:cstheme="minorHAnsi"/>
        </w:rPr>
      </w:pPr>
      <w:r w:rsidRPr="00B176CE">
        <w:rPr>
          <w:rFonts w:cstheme="minorHAnsi"/>
        </w:rPr>
        <w:t>L’action Jean Monnet «Enseignement et recherche» vise à:</w:t>
      </w:r>
    </w:p>
    <w:p w:rsidRPr="00B176CE" w:rsidR="00B176CE" w:rsidP="00B176CE" w:rsidRDefault="00B176CE" w14:paraId="3C35DEA7" w14:textId="1C8A5C78">
      <w:pPr>
        <w:numPr>
          <w:ilvl w:val="0"/>
          <w:numId w:val="15"/>
        </w:numPr>
        <w:spacing w:before="100" w:beforeAutospacing="1" w:after="100" w:afterAutospacing="1"/>
        <w:jc w:val="both"/>
        <w:rPr>
          <w:rFonts w:cstheme="minorHAnsi"/>
        </w:rPr>
      </w:pPr>
      <w:r w:rsidRPr="00B176CE">
        <w:rPr>
          <w:rFonts w:cstheme="minorHAnsi"/>
        </w:rPr>
        <w:t>promouvoir l’excellence dans l’enseignement et la recherche dans le domaine des études européennes dans le monde entier</w:t>
      </w:r>
      <w:r>
        <w:rPr>
          <w:rFonts w:cstheme="minorHAnsi"/>
        </w:rPr>
        <w:t xml:space="preserve"> </w:t>
      </w:r>
      <w:r w:rsidRPr="00B176CE">
        <w:rPr>
          <w:rFonts w:cstheme="minorHAnsi"/>
        </w:rPr>
        <w:t>;</w:t>
      </w:r>
    </w:p>
    <w:p w:rsidRPr="00B176CE" w:rsidR="00B176CE" w:rsidP="00B176CE" w:rsidRDefault="00B176CE" w14:paraId="79AB9411" w14:textId="030A3C0B">
      <w:pPr>
        <w:numPr>
          <w:ilvl w:val="0"/>
          <w:numId w:val="15"/>
        </w:numPr>
        <w:spacing w:before="100" w:beforeAutospacing="1" w:after="100" w:afterAutospacing="1"/>
        <w:jc w:val="both"/>
        <w:rPr>
          <w:rFonts w:cstheme="minorHAnsi"/>
        </w:rPr>
      </w:pPr>
      <w:r w:rsidRPr="00B176CE">
        <w:rPr>
          <w:rFonts w:cstheme="minorHAnsi"/>
        </w:rPr>
        <w:t>favoriser le dialogue entre le monde universitaire et la société, y compris les décideurs politiques au niveau local et au niveau de l’État, les fonctionnaires, les acteurs de la société civile, les représentants des différents niveaux d’éducation et des médias</w:t>
      </w:r>
      <w:r>
        <w:rPr>
          <w:rFonts w:cstheme="minorHAnsi"/>
        </w:rPr>
        <w:t xml:space="preserve"> </w:t>
      </w:r>
      <w:r w:rsidRPr="00B176CE">
        <w:rPr>
          <w:rFonts w:cstheme="minorHAnsi"/>
        </w:rPr>
        <w:t>;</w:t>
      </w:r>
    </w:p>
    <w:p w:rsidRPr="00B176CE" w:rsidR="00B176CE" w:rsidP="00B176CE" w:rsidRDefault="00B176CE" w14:paraId="465C437E" w14:textId="3AAE1A4F">
      <w:pPr>
        <w:numPr>
          <w:ilvl w:val="0"/>
          <w:numId w:val="15"/>
        </w:numPr>
        <w:spacing w:before="100" w:beforeAutospacing="1" w:after="100" w:afterAutospacing="1"/>
        <w:jc w:val="both"/>
        <w:rPr>
          <w:rFonts w:cstheme="minorHAnsi"/>
        </w:rPr>
      </w:pPr>
      <w:r w:rsidRPr="00B176CE">
        <w:rPr>
          <w:rFonts w:cstheme="minorHAnsi"/>
        </w:rPr>
        <w:t>générer des connaissances et des idées à l’appui de l’élaboration des politiques de l’UE et renforcer le rôle de l’UE en Europe à l’heure de la mondialisation</w:t>
      </w:r>
      <w:r>
        <w:rPr>
          <w:rFonts w:cstheme="minorHAnsi"/>
        </w:rPr>
        <w:t xml:space="preserve"> </w:t>
      </w:r>
      <w:r w:rsidRPr="00B176CE">
        <w:rPr>
          <w:rFonts w:cstheme="minorHAnsi"/>
        </w:rPr>
        <w:t>;</w:t>
      </w:r>
    </w:p>
    <w:p w:rsidRPr="00B176CE" w:rsidR="00B176CE" w:rsidP="00B176CE" w:rsidRDefault="00B176CE" w14:paraId="5C96013A" w14:textId="77777777">
      <w:pPr>
        <w:numPr>
          <w:ilvl w:val="0"/>
          <w:numId w:val="15"/>
        </w:numPr>
        <w:spacing w:before="100" w:beforeAutospacing="1" w:after="100" w:afterAutospacing="1"/>
        <w:jc w:val="both"/>
        <w:rPr>
          <w:rFonts w:cstheme="minorHAnsi"/>
        </w:rPr>
      </w:pPr>
      <w:r w:rsidRPr="00B176CE">
        <w:rPr>
          <w:rFonts w:cstheme="minorHAnsi"/>
        </w:rPr>
        <w:t>s’adresser à un public plus large et diffuser les connaissances concernant l’UE dans la société au sens large (au-delà du monde universitaire et des publics spécialisés) pour rapprocher l’UE du public.</w:t>
      </w:r>
    </w:p>
    <w:p w:rsidR="00F8633B" w:rsidP="00F8633B" w:rsidRDefault="659811CC" w14:paraId="2A71BEA1" w14:textId="7444B902">
      <w:pPr>
        <w:pStyle w:val="Titre1"/>
        <w:numPr>
          <w:ilvl w:val="0"/>
          <w:numId w:val="3"/>
        </w:numPr>
      </w:pPr>
      <w:r>
        <w:t>Procédure</w:t>
      </w:r>
    </w:p>
    <w:p w:rsidR="00B87916" w:rsidP="086875DE" w:rsidRDefault="00B87916" w14:paraId="119FD464" w14:textId="77777777">
      <w:pPr>
        <w:spacing w:beforeAutospacing="1" w:afterAutospacing="1" w:line="276" w:lineRule="auto"/>
        <w:jc w:val="both"/>
      </w:pPr>
      <w:r>
        <w:t>Les possibilités de financement sont gérées par</w:t>
      </w:r>
      <w:r>
        <w:t> :</w:t>
      </w:r>
    </w:p>
    <w:p w:rsidR="003667FC" w:rsidP="003667FC" w:rsidRDefault="00B87916" w14:paraId="1F310774" w14:textId="77777777">
      <w:pPr>
        <w:pStyle w:val="Paragraphedeliste"/>
        <w:numPr>
          <w:ilvl w:val="0"/>
          <w:numId w:val="24"/>
        </w:numPr>
        <w:spacing w:beforeAutospacing="1" w:afterAutospacing="1" w:line="276" w:lineRule="auto"/>
        <w:jc w:val="both"/>
      </w:pPr>
      <w:r>
        <w:t>Soit</w:t>
      </w:r>
      <w:r>
        <w:t xml:space="preserve"> l’Agence exécutive européenne pour l’éducation et la culture (EACEA)</w:t>
      </w:r>
      <w:r>
        <w:t xml:space="preserve"> : </w:t>
      </w:r>
      <w:r>
        <w:t xml:space="preserve"> </w:t>
      </w:r>
    </w:p>
    <w:p w:rsidR="003667FC" w:rsidP="003667FC" w:rsidRDefault="00F023FA" w14:paraId="0EAB6E52" w14:textId="533E7C3D">
      <w:pPr>
        <w:pStyle w:val="Titre3"/>
        <w:numPr>
          <w:ilvl w:val="0"/>
          <w:numId w:val="25"/>
        </w:numPr>
      </w:pPr>
      <w:hyperlink w:tooltip="Ouvre un lien interne dans la fenêtre courante" w:history="1" w:anchor="c70" r:id="rId24">
        <w:r w:rsidR="003667FC">
          <w:rPr>
            <w:rStyle w:val="Lienhypertexte"/>
          </w:rPr>
          <w:t>Actions centralisées AC1</w:t>
        </w:r>
      </w:hyperlink>
    </w:p>
    <w:p w:rsidR="003667FC" w:rsidP="003667FC" w:rsidRDefault="00F023FA" w14:paraId="61B3E613" w14:textId="77777777">
      <w:pPr>
        <w:pStyle w:val="Titre3"/>
        <w:numPr>
          <w:ilvl w:val="0"/>
          <w:numId w:val="25"/>
        </w:numPr>
      </w:pPr>
      <w:hyperlink w:tooltip="Ouvre un lien interne dans la fenêtre courante" w:history="1" w:anchor="c71" r:id="rId25">
        <w:r w:rsidR="003667FC">
          <w:rPr>
            <w:rStyle w:val="Lienhypertexte"/>
          </w:rPr>
          <w:t>Actions centralisées AC2</w:t>
        </w:r>
      </w:hyperlink>
    </w:p>
    <w:p w:rsidR="003667FC" w:rsidP="003667FC" w:rsidRDefault="00F023FA" w14:paraId="4D8E6023" w14:textId="77777777">
      <w:pPr>
        <w:pStyle w:val="Titre3"/>
        <w:numPr>
          <w:ilvl w:val="0"/>
          <w:numId w:val="25"/>
        </w:numPr>
      </w:pPr>
      <w:hyperlink w:tooltip="Ouvre un lien interne dans la fenêtre courante" w:history="1" w:anchor="c72" r:id="rId26">
        <w:r w:rsidR="003667FC">
          <w:rPr>
            <w:rStyle w:val="Lienhypertexte"/>
          </w:rPr>
          <w:t>Actions centralisées AC3</w:t>
        </w:r>
      </w:hyperlink>
    </w:p>
    <w:p w:rsidR="003667FC" w:rsidP="003667FC" w:rsidRDefault="00F023FA" w14:paraId="6A0AF481" w14:textId="77777777">
      <w:pPr>
        <w:pStyle w:val="Titre3"/>
        <w:numPr>
          <w:ilvl w:val="0"/>
          <w:numId w:val="25"/>
        </w:numPr>
      </w:pPr>
      <w:hyperlink w:tooltip="Ouvre un lien interne dans la fenêtre courante" w:history="1" w:anchor="c73" r:id="rId27">
        <w:r w:rsidR="003667FC">
          <w:rPr>
            <w:rStyle w:val="Lienhypertexte"/>
          </w:rPr>
          <w:t>Jean Monnet</w:t>
        </w:r>
      </w:hyperlink>
    </w:p>
    <w:p w:rsidR="00B87916" w:rsidP="003667FC" w:rsidRDefault="00F023FA" w14:paraId="21CDD662" w14:textId="4B880315">
      <w:pPr>
        <w:pStyle w:val="Titre3"/>
        <w:numPr>
          <w:ilvl w:val="0"/>
          <w:numId w:val="25"/>
        </w:numPr>
      </w:pPr>
      <w:hyperlink w:tooltip="Ouvre un lien interne dans la fenêtre courante" w:history="1" w:anchor="c74" r:id="rId28">
        <w:r w:rsidR="003667FC">
          <w:rPr>
            <w:rStyle w:val="Lienhypertexte"/>
          </w:rPr>
          <w:t>Sport</w:t>
        </w:r>
      </w:hyperlink>
    </w:p>
    <w:p w:rsidRPr="00B87916" w:rsidR="00B87916" w:rsidP="00B87916" w:rsidRDefault="00B87916" w14:paraId="740778DC" w14:textId="3C34FFB3">
      <w:pPr>
        <w:pStyle w:val="Paragraphedeliste"/>
        <w:numPr>
          <w:ilvl w:val="0"/>
          <w:numId w:val="24"/>
        </w:numPr>
        <w:spacing w:beforeAutospacing="1" w:afterAutospacing="1" w:line="276" w:lineRule="auto"/>
        <w:jc w:val="both"/>
      </w:pPr>
      <w:r>
        <w:t>S</w:t>
      </w:r>
      <w:r>
        <w:t xml:space="preserve">oit par les </w:t>
      </w:r>
      <w:r w:rsidRPr="00B87916">
        <w:t>agences nationales</w:t>
      </w:r>
      <w:r>
        <w:t> : le reste.</w:t>
      </w:r>
    </w:p>
    <w:p w:rsidRPr="00061E2E" w:rsidR="00061E2E" w:rsidP="086875DE" w:rsidRDefault="053DDBAE" w14:paraId="0AFF6687" w14:textId="2018D747">
      <w:pPr>
        <w:spacing w:beforeAutospacing="1" w:afterAutospacing="1" w:line="276" w:lineRule="auto"/>
        <w:jc w:val="both"/>
        <w:rPr>
          <w:rFonts w:eastAsiaTheme="minorEastAsia"/>
        </w:rPr>
      </w:pPr>
      <w:r w:rsidRPr="086875DE">
        <w:rPr>
          <w:rFonts w:eastAsiaTheme="minorEastAsia"/>
        </w:rPr>
        <w:t>S</w:t>
      </w:r>
      <w:r w:rsidRPr="086875DE" w:rsidR="45E09F80">
        <w:rPr>
          <w:rFonts w:eastAsiaTheme="minorEastAsia"/>
        </w:rPr>
        <w:t xml:space="preserve">uivre les quatre étapes </w:t>
      </w:r>
      <w:r w:rsidRPr="086875DE" w:rsidR="673A43DD">
        <w:rPr>
          <w:rFonts w:eastAsiaTheme="minorEastAsia"/>
        </w:rPr>
        <w:t>suivantes</w:t>
      </w:r>
      <w:r w:rsidRPr="086875DE" w:rsidR="45E09F80">
        <w:rPr>
          <w:rFonts w:eastAsiaTheme="minorEastAsia"/>
        </w:rPr>
        <w:t>:</w:t>
      </w:r>
    </w:p>
    <w:p w:rsidR="00061E2E" w:rsidP="086875DE" w:rsidRDefault="45E09F80" w14:paraId="030D0A89" w14:textId="7547D2C3">
      <w:pPr>
        <w:numPr>
          <w:ilvl w:val="0"/>
          <w:numId w:val="20"/>
        </w:numPr>
        <w:spacing w:before="100" w:beforeAutospacing="1" w:after="100" w:afterAutospacing="1" w:line="240" w:lineRule="auto"/>
        <w:jc w:val="both"/>
      </w:pPr>
      <w:r w:rsidRPr="086875DE">
        <w:rPr>
          <w:b/>
          <w:bCs/>
        </w:rPr>
        <w:t>Inscription</w:t>
      </w:r>
      <w:r>
        <w:t xml:space="preserve">. Chaque candidat doit </w:t>
      </w:r>
      <w:r w:rsidR="0D92B3A4">
        <w:t>s’</w:t>
      </w:r>
      <w:hyperlink r:id="rId29">
        <w:r>
          <w:t>enregistr</w:t>
        </w:r>
        <w:r w:rsidR="702BEE26">
          <w:t xml:space="preserve">er </w:t>
        </w:r>
        <w:r>
          <w:t>comme suit :</w:t>
        </w:r>
      </w:hyperlink>
      <w:r>
        <w:t xml:space="preserve"> </w:t>
      </w:r>
    </w:p>
    <w:p w:rsidR="000A4076" w:rsidP="0AE4E0F5" w:rsidRDefault="113AB93E" w14:paraId="6FF65775" w14:textId="32FF68F6">
      <w:pPr>
        <w:pStyle w:val="Paragraphedeliste"/>
        <w:numPr>
          <w:ilvl w:val="1"/>
          <w:numId w:val="26"/>
        </w:numPr>
        <w:spacing w:beforeAutospacing="on" w:afterAutospacing="on" w:line="240" w:lineRule="auto"/>
        <w:jc w:val="both"/>
        <w:rPr/>
      </w:pPr>
      <w:r w:rsidR="45E09F80">
        <w:rPr/>
        <w:t xml:space="preserve">Pour les actions gérées par </w:t>
      </w:r>
      <w:r w:rsidRPr="0AE4E0F5" w:rsidR="45E09F80">
        <w:rPr>
          <w:u w:val="single"/>
        </w:rPr>
        <w:t>l’Agence exécutive</w:t>
      </w:r>
      <w:r w:rsidR="45E09F80">
        <w:rPr/>
        <w:t xml:space="preserve">, </w:t>
      </w:r>
      <w:r w:rsidR="71BE7AAA">
        <w:rPr/>
        <w:t>a</w:t>
      </w:r>
      <w:r w:rsidR="113AB93E">
        <w:rPr/>
        <w:t xml:space="preserve">ccéder au portail des financements et appels d’offres à l’adresse </w:t>
      </w:r>
      <w:proofErr w:type="gramStart"/>
      <w:r w:rsidR="113AB93E">
        <w:rPr/>
        <w:t>suivante:</w:t>
      </w:r>
      <w:proofErr w:type="gramEnd"/>
      <w:r w:rsidR="113AB93E">
        <w:rPr/>
        <w:t xml:space="preserve"> </w:t>
      </w:r>
      <w:r>
        <w:fldChar w:fldCharType="begin"/>
      </w:r>
      <w:r>
        <w:instrText xml:space="preserve">HYPERLINK "https://ec.europa.eu/info/funding-tenders/opportunities/portal/screen/home" \h</w:instrText>
      </w:r>
      <w:r>
        <w:fldChar w:fldCharType="separate"/>
      </w:r>
      <w:r w:rsidRPr="0AE4E0F5" w:rsidR="113AB93E">
        <w:rPr>
          <w:rStyle w:val="Lienhypertexte"/>
        </w:rPr>
        <w:t>https://ec.europa.eu/info/funding-tenders/opportunities/portal/screen/home</w:t>
      </w:r>
      <w:r w:rsidRPr="0AE4E0F5">
        <w:rPr>
          <w:rStyle w:val="Lienhypertexte"/>
        </w:rPr>
        <w:fldChar w:fldCharType="end"/>
      </w:r>
      <w:r w:rsidRPr="0AE4E0F5" w:rsidR="67C30D59">
        <w:rPr>
          <w:rStyle w:val="Lienhypertexte"/>
        </w:rPr>
        <w:t>.</w:t>
      </w:r>
      <w:r w:rsidR="67C30D59">
        <w:rPr/>
        <w:t xml:space="preserve"> </w:t>
      </w:r>
      <w:r w:rsidR="113AB93E">
        <w:rPr/>
        <w:t xml:space="preserve">Se connecter en tant que </w:t>
      </w:r>
      <w:proofErr w:type="spellStart"/>
      <w:r w:rsidR="113AB93E">
        <w:rPr/>
        <w:t>HELMo</w:t>
      </w:r>
      <w:proofErr w:type="spellEnd"/>
      <w:r w:rsidR="113AB93E">
        <w:rPr/>
        <w:t>, avec le code PIC : 949660071 (</w:t>
      </w:r>
      <w:r w:rsidRPr="0AE4E0F5" w:rsidR="113AB93E">
        <w:rPr>
          <w:rFonts w:ascii="Calibri" w:hAnsi="Calibri" w:eastAsia="Calibri" w:cs="Calibri"/>
          <w:color w:val="000000" w:themeColor="text1" w:themeTint="FF" w:themeShade="FF"/>
        </w:rPr>
        <w:t>code OID :</w:t>
      </w:r>
      <w:r w:rsidRPr="0AE4E0F5" w:rsidR="113AB93E">
        <w:rPr>
          <w:rFonts w:ascii="Roboto" w:hAnsi="Roboto" w:eastAsia="Roboto" w:cs="Roboto"/>
          <w:color w:val="000000" w:themeColor="text1" w:themeTint="FF" w:themeShade="FF"/>
          <w:sz w:val="20"/>
          <w:szCs w:val="20"/>
        </w:rPr>
        <w:t xml:space="preserve"> E10108440).</w:t>
      </w:r>
      <w:r w:rsidRPr="0AE4E0F5" w:rsidR="5DF3A2FE">
        <w:rPr>
          <w:rFonts w:ascii="Roboto" w:hAnsi="Roboto" w:eastAsia="Roboto" w:cs="Roboto"/>
          <w:color w:val="000000" w:themeColor="text1" w:themeTint="FF" w:themeShade="FF"/>
          <w:sz w:val="20"/>
          <w:szCs w:val="20"/>
        </w:rPr>
        <w:t xml:space="preserve"> L</w:t>
      </w:r>
      <w:r w:rsidR="490ADE1B">
        <w:rPr/>
        <w:t>’insertion du numéro PIC dans le formulaire entraîne la saisie automatique de toutes les informations fournies par le candidat lors de la phase d’inscription.</w:t>
      </w:r>
    </w:p>
    <w:p w:rsidR="00061E2E" w:rsidP="0AE4E0F5" w:rsidRDefault="45E09F80" w14:paraId="5F1F5BDB" w14:textId="22E007B5">
      <w:pPr>
        <w:pStyle w:val="Paragraphedeliste"/>
        <w:numPr>
          <w:ilvl w:val="1"/>
          <w:numId w:val="26"/>
        </w:numPr>
        <w:spacing w:before="100" w:beforeAutospacing="on" w:after="100" w:afterAutospacing="on" w:line="240" w:lineRule="auto"/>
        <w:jc w:val="both"/>
        <w:rPr/>
      </w:pPr>
      <w:r w:rsidR="45E09F80">
        <w:rPr/>
        <w:t xml:space="preserve">Pour les actions gérées par </w:t>
      </w:r>
      <w:r w:rsidRPr="0AE4E0F5" w:rsidR="45E09F80">
        <w:rPr>
          <w:u w:val="single"/>
        </w:rPr>
        <w:t>des agences nationales</w:t>
      </w:r>
      <w:r w:rsidR="45E09F80">
        <w:rPr/>
        <w:t xml:space="preserve">, </w:t>
      </w:r>
      <w:r w:rsidR="00AC25E8">
        <w:rPr/>
        <w:t xml:space="preserve">Se connecter en tant que </w:t>
      </w:r>
      <w:proofErr w:type="spellStart"/>
      <w:r w:rsidR="00AC25E8">
        <w:rPr/>
        <w:t>HELMo</w:t>
      </w:r>
      <w:proofErr w:type="spellEnd"/>
      <w:r w:rsidR="00AC25E8">
        <w:rPr/>
        <w:t>, avec le code PIC : 949660071 (</w:t>
      </w:r>
      <w:r w:rsidRPr="0AE4E0F5" w:rsidR="00AC25E8">
        <w:rPr>
          <w:rFonts w:ascii="Calibri" w:hAnsi="Calibri" w:eastAsia="Calibri" w:cs="Calibri"/>
          <w:color w:val="000000" w:themeColor="text1" w:themeTint="FF" w:themeShade="FF"/>
        </w:rPr>
        <w:t xml:space="preserve">code OID : </w:t>
      </w:r>
      <w:r w:rsidRPr="0AE4E0F5" w:rsidR="00AC25E8">
        <w:rPr>
          <w:rFonts w:ascii="Roboto" w:hAnsi="Roboto" w:eastAsia="Roboto" w:cs="Roboto"/>
          <w:color w:val="000000" w:themeColor="text1" w:themeTint="FF" w:themeShade="FF"/>
          <w:sz w:val="20"/>
          <w:szCs w:val="20"/>
        </w:rPr>
        <w:t>E10108440).</w:t>
      </w:r>
      <w:r w:rsidRPr="0AE4E0F5" w:rsidR="00AC25E8">
        <w:rPr>
          <w:rFonts w:ascii="Roboto" w:hAnsi="Roboto" w:eastAsia="Roboto" w:cs="Roboto"/>
          <w:color w:val="000000" w:themeColor="text1" w:themeTint="FF" w:themeShade="FF"/>
          <w:sz w:val="20"/>
          <w:szCs w:val="20"/>
        </w:rPr>
        <w:t xml:space="preserve"> </w:t>
      </w:r>
      <w:r w:rsidRPr="0AE4E0F5" w:rsidR="00AC25E8">
        <w:rPr>
          <w:rFonts w:ascii="Roboto" w:hAnsi="Roboto" w:eastAsia="Roboto" w:cs="Roboto"/>
          <w:color w:val="000000" w:themeColor="text1" w:themeTint="FF" w:themeShade="FF"/>
          <w:sz w:val="20"/>
          <w:szCs w:val="20"/>
        </w:rPr>
        <w:t>L</w:t>
      </w:r>
      <w:r w:rsidR="00AC25E8">
        <w:rPr/>
        <w:t>’insertion du numéro PIC dans le formulaire entraîne la saisie automatique de toutes les informations fournies par le candidat lors de la phase d’inscription.</w:t>
      </w:r>
    </w:p>
    <w:p w:rsidR="0AE4E0F5" w:rsidP="0AE4E0F5" w:rsidRDefault="0AE4E0F5" w14:paraId="67292429" w14:textId="31011C62">
      <w:pPr>
        <w:pStyle w:val="Normal"/>
        <w:spacing w:beforeAutospacing="on" w:afterAutospacing="on" w:line="240" w:lineRule="auto"/>
        <w:ind w:left="0"/>
        <w:jc w:val="both"/>
      </w:pPr>
    </w:p>
    <w:p w:rsidR="00061E2E" w:rsidP="00061E2E" w:rsidRDefault="00061E2E" w14:paraId="5113BF1E" w14:textId="77777777">
      <w:pPr>
        <w:numPr>
          <w:ilvl w:val="0"/>
          <w:numId w:val="20"/>
        </w:numPr>
        <w:spacing w:before="100" w:beforeAutospacing="1" w:after="100" w:afterAutospacing="1" w:line="240" w:lineRule="auto"/>
        <w:jc w:val="both"/>
      </w:pPr>
      <w:r w:rsidRPr="00B6580B">
        <w:rPr>
          <w:b/>
          <w:bCs/>
        </w:rPr>
        <w:t>Vérification du respect des critères</w:t>
      </w:r>
      <w:r>
        <w:t xml:space="preserve"> du programme pour l’action ou le domaine concerné.</w:t>
      </w:r>
    </w:p>
    <w:p w:rsidR="00061E2E" w:rsidP="00061E2E" w:rsidRDefault="00061E2E" w14:paraId="7D97C493" w14:textId="77777777">
      <w:pPr>
        <w:numPr>
          <w:ilvl w:val="0"/>
          <w:numId w:val="20"/>
        </w:numPr>
        <w:spacing w:before="100" w:beforeAutospacing="1" w:after="100" w:afterAutospacing="1" w:line="240" w:lineRule="auto"/>
        <w:jc w:val="both"/>
      </w:pPr>
      <w:r w:rsidRPr="00B6580B">
        <w:rPr>
          <w:b/>
          <w:bCs/>
        </w:rPr>
        <w:t>Vérification des conditions financières</w:t>
      </w:r>
      <w:r>
        <w:t>.</w:t>
      </w:r>
    </w:p>
    <w:p w:rsidR="00061E2E" w:rsidP="00061E2E" w:rsidRDefault="00061E2E" w14:paraId="425D4412" w14:textId="51CEF28C">
      <w:pPr>
        <w:numPr>
          <w:ilvl w:val="0"/>
          <w:numId w:val="20"/>
        </w:numPr>
        <w:spacing w:before="100" w:beforeAutospacing="1" w:after="100" w:afterAutospacing="1" w:line="240" w:lineRule="auto"/>
        <w:jc w:val="both"/>
      </w:pPr>
      <w:r w:rsidRPr="00B6580B">
        <w:rPr>
          <w:b/>
          <w:bCs/>
        </w:rPr>
        <w:t>Remplissage et soumission du formulaire</w:t>
      </w:r>
      <w:r>
        <w:t xml:space="preserve"> de candidature</w:t>
      </w:r>
      <w:r w:rsidR="00BB255C">
        <w:t xml:space="preserve"> en suivant la procédure suivante :</w:t>
      </w:r>
    </w:p>
    <w:p w:rsidR="000A4076" w:rsidP="000A4076" w:rsidRDefault="000A4076" w14:paraId="7490081B" w14:textId="77777777">
      <w:pPr>
        <w:spacing w:before="100" w:beforeAutospacing="1" w:after="100" w:afterAutospacing="1" w:line="240" w:lineRule="auto"/>
        <w:ind w:left="360"/>
        <w:jc w:val="both"/>
      </w:pPr>
      <w:r>
        <w:t xml:space="preserve">Les demandes doivent être envoyées au plus tard à la date limite de présentation indiquée dans l’appel. </w:t>
      </w:r>
    </w:p>
    <w:p w:rsidR="000A4076" w:rsidP="0AE4E0F5" w:rsidRDefault="490ADE1B" w14:paraId="1D39DB2A" w14:textId="16350EEA">
      <w:pPr>
        <w:pStyle w:val="Paragraphedeliste"/>
        <w:numPr>
          <w:ilvl w:val="1"/>
          <w:numId w:val="27"/>
        </w:numPr>
        <w:spacing w:before="100" w:beforeAutospacing="on" w:after="100" w:afterAutospacing="on" w:line="240" w:lineRule="auto"/>
        <w:jc w:val="both"/>
        <w:rPr/>
      </w:pPr>
      <w:r w:rsidR="490ADE1B">
        <w:rPr/>
        <w:t xml:space="preserve">Pour les actions gérées </w:t>
      </w:r>
      <w:r w:rsidRPr="0AE4E0F5" w:rsidR="490ADE1B">
        <w:rPr>
          <w:u w:val="single"/>
        </w:rPr>
        <w:t>par l’Agence exécutive,</w:t>
      </w:r>
      <w:r w:rsidR="490ADE1B">
        <w:rPr/>
        <w:t xml:space="preserve"> les demandes doivent être soumises par voie électronique par l’intermédiaire du système de soumission électronique du portail des financements et appels d’offres: </w:t>
      </w:r>
      <w:hyperlink r:id="Rdcb62bf3164c4b83">
        <w:r w:rsidRPr="0AE4E0F5" w:rsidR="490ADE1B">
          <w:rPr>
            <w:rStyle w:val="Lienhypertexte"/>
          </w:rPr>
          <w:t>https://ec.europa.eu/info/funding-tenders/opportunities/portal/screen/home</w:t>
        </w:r>
      </w:hyperlink>
      <w:r w:rsidR="490ADE1B">
        <w:rPr/>
        <w:t xml:space="preserve">.  Les candidatures (y compris les annexes et les pièces justificatives) doivent être présentées au moyen des formulaires fournis </w:t>
      </w:r>
      <w:r w:rsidR="490ADE1B">
        <w:rPr/>
        <w:t xml:space="preserve">dans le système de soumission. Les candidatures sont limitées à 40 pages pour les appels concernant des subventions de faible valeur (60 000 EUR ou moins), 120 pages pour les appels concernant des subventions de valeur élevée (4 000 000 EUR) et 70 pages pour tous les autres appels. Les évaluateurs ne tiendront pas compte des pages supplémentaires. </w:t>
      </w:r>
    </w:p>
    <w:p w:rsidR="00BB255C" w:rsidP="0AE4E0F5" w:rsidRDefault="490ADE1B" w14:paraId="0B3BC718" w14:textId="0936FAA2" w14:noSpellErr="1">
      <w:pPr>
        <w:pStyle w:val="Paragraphedeliste"/>
        <w:numPr>
          <w:ilvl w:val="1"/>
          <w:numId w:val="27"/>
        </w:numPr>
        <w:spacing w:before="100" w:beforeAutospacing="on" w:after="100" w:afterAutospacing="on" w:line="240" w:lineRule="auto"/>
        <w:jc w:val="both"/>
        <w:rPr/>
      </w:pPr>
      <w:r w:rsidR="490ADE1B">
        <w:rPr/>
        <w:t xml:space="preserve">Pour les actions gérées par </w:t>
      </w:r>
      <w:r w:rsidRPr="0AE4E0F5" w:rsidR="490ADE1B">
        <w:rPr>
          <w:u w:val="single"/>
        </w:rPr>
        <w:t>les agences nationales Erasmus+</w:t>
      </w:r>
      <w:r w:rsidR="490ADE1B">
        <w:rPr/>
        <w:t>, les candidatures doivent être soumises par voie électronique au moyen des formulaires disponibles sur le site web Erasmus+ et sur les sites web des agences nationales Erasmus+. Les candidatures doivent être lisibles et accessibles. Les candidatures doivent être complètes et contenir toutes les parties et les annexes obligatoires. Seules les erreurs matérielles peuvent être corrigées après la date limite de soumission à la demande de l’agence de gestion.</w:t>
      </w:r>
    </w:p>
    <w:p w:rsidRPr="0046136A" w:rsidR="00FB3CDD" w:rsidP="0AE4E0F5" w:rsidRDefault="00B6580B" w14:paraId="4CFA103B" w14:textId="3B88BC07" w14:noSpellErr="1">
      <w:pPr>
        <w:spacing w:before="100" w:beforeAutospacing="on" w:after="100" w:afterAutospacing="on" w:line="276" w:lineRule="auto"/>
      </w:pPr>
      <w:r w:rsidR="00B6580B">
        <w:rPr/>
        <w:t>Lien</w:t>
      </w:r>
      <w:r w:rsidR="3EB58073">
        <w:rPr/>
        <w:t xml:space="preserve"> vers le guide en ligne via </w:t>
      </w:r>
      <w:r w:rsidR="3EB58073">
        <w:rPr/>
        <w:t xml:space="preserve">ce lien </w:t>
      </w:r>
      <w:hyperlink r:id="R9574f844431b4bfb">
        <w:r w:rsidRPr="0AE4E0F5" w:rsidR="3EB58073">
          <w:rPr>
            <w:rStyle w:val="Lienhypertexte"/>
          </w:rPr>
          <w:t>ICI</w:t>
        </w:r>
      </w:hyperlink>
      <w:r w:rsidR="3EB58073">
        <w:rPr/>
        <w:t xml:space="preserve">. </w:t>
      </w:r>
    </w:p>
    <w:p w:rsidR="00F8633B" w:rsidP="00F8633B" w:rsidRDefault="659811CC" w14:paraId="3C4E98F9" w14:textId="7E9B6B52">
      <w:pPr>
        <w:pStyle w:val="Titre1"/>
        <w:numPr>
          <w:ilvl w:val="0"/>
          <w:numId w:val="3"/>
        </w:numPr>
      </w:pPr>
      <w:r>
        <w:t>Calendrier</w:t>
      </w:r>
      <w:r w:rsidR="490ADE1B">
        <w:t xml:space="preserve"> </w:t>
      </w:r>
    </w:p>
    <w:p w:rsidRPr="00A52C2B" w:rsidR="00E36534" w:rsidP="086875DE" w:rsidRDefault="5F9CEDB4" w14:paraId="07DF05CB" w14:textId="24E761DA">
      <w:pPr>
        <w:spacing w:before="100" w:beforeAutospacing="1" w:after="100" w:afterAutospacing="1" w:line="240" w:lineRule="auto"/>
        <w:rPr>
          <w:rFonts w:eastAsia="Times New Roman"/>
          <w:lang w:eastAsia="fr-BE"/>
        </w:rPr>
      </w:pPr>
      <w:r w:rsidRPr="086875DE">
        <w:rPr>
          <w:rFonts w:eastAsia="Times New Roman"/>
          <w:b/>
          <w:bCs/>
          <w:lang w:eastAsia="fr-BE"/>
        </w:rPr>
        <w:t>Appel en cours :</w:t>
      </w:r>
      <w:r w:rsidRPr="086875DE">
        <w:rPr>
          <w:rFonts w:eastAsia="Times New Roman"/>
          <w:lang w:eastAsia="fr-BE"/>
        </w:rPr>
        <w:t xml:space="preserve"> </w:t>
      </w:r>
      <w:r w:rsidR="34DF9980">
        <w:t xml:space="preserve">Lien vers le calendrier actualisé </w:t>
      </w:r>
      <w:hyperlink r:id="rId38">
        <w:r w:rsidRPr="086875DE" w:rsidR="34DF9980">
          <w:rPr>
            <w:rStyle w:val="Lienhypertexte"/>
          </w:rPr>
          <w:t>ICI</w:t>
        </w:r>
      </w:hyperlink>
      <w:r w:rsidR="34DF9980">
        <w:t>.</w:t>
      </w:r>
      <w:r w:rsidR="00DD4A05">
        <w:rPr>
          <w:rFonts w:eastAsia="Times New Roman"/>
          <w:lang w:eastAsia="fr-BE"/>
        </w:rPr>
        <w:t xml:space="preserve">  </w:t>
      </w:r>
      <w:r w:rsidRPr="086875DE">
        <w:rPr>
          <w:rFonts w:eastAsia="Times New Roman"/>
          <w:lang w:eastAsia="fr-BE"/>
        </w:rPr>
        <w:t>L'appel 202</w:t>
      </w:r>
      <w:r w:rsidRPr="086875DE" w:rsidR="5CE1516A">
        <w:rPr>
          <w:rFonts w:eastAsia="Times New Roman"/>
          <w:lang w:eastAsia="fr-BE"/>
        </w:rPr>
        <w:t>3</w:t>
      </w:r>
      <w:r w:rsidRPr="086875DE">
        <w:rPr>
          <w:rFonts w:eastAsia="Times New Roman"/>
          <w:lang w:eastAsia="fr-BE"/>
        </w:rPr>
        <w:t xml:space="preserve"> est ouvert</w:t>
      </w:r>
      <w:r w:rsidRPr="086875DE" w:rsidR="1AD35CFE">
        <w:rPr>
          <w:rFonts w:eastAsia="Times New Roman"/>
          <w:lang w:eastAsia="fr-BE"/>
        </w:rPr>
        <w:t xml:space="preserve">. </w:t>
      </w:r>
    </w:p>
    <w:p w:rsidRPr="00A52C2B" w:rsidR="00E36534" w:rsidP="086875DE" w:rsidRDefault="5F9CEDB4" w14:paraId="181EA688" w14:textId="44FEF198">
      <w:pPr>
        <w:spacing w:before="100" w:beforeAutospacing="1" w:after="100" w:afterAutospacing="1" w:line="240" w:lineRule="auto"/>
        <w:rPr>
          <w:rFonts w:eastAsia="Times New Roman"/>
          <w:lang w:eastAsia="fr-BE"/>
        </w:rPr>
      </w:pPr>
      <w:r w:rsidRPr="086875DE">
        <w:rPr>
          <w:rFonts w:eastAsia="Times New Roman"/>
          <w:lang w:eastAsia="fr-BE"/>
        </w:rPr>
        <w:t>Calendrier </w:t>
      </w:r>
      <w:r w:rsidRPr="086875DE" w:rsidR="1AD35CFE">
        <w:rPr>
          <w:rFonts w:eastAsia="Times New Roman"/>
          <w:lang w:eastAsia="fr-BE"/>
        </w:rPr>
        <w:t xml:space="preserve">de l’Action clé 2 et Jean Monnet </w:t>
      </w:r>
      <w:r w:rsidRPr="086875DE">
        <w:rPr>
          <w:rFonts w:eastAsia="Times New Roman"/>
          <w:lang w:eastAsia="fr-BE"/>
        </w:rPr>
        <w:t>:</w:t>
      </w:r>
    </w:p>
    <w:p w:rsidR="00E36534" w:rsidP="086875DE" w:rsidRDefault="2EFD353E" w14:paraId="4AFE04DD" w14:textId="7C6BF7AD">
      <w:pPr>
        <w:pStyle w:val="Paragraphedeliste"/>
        <w:spacing w:before="100" w:beforeAutospacing="1" w:after="100" w:afterAutospacing="1" w:line="240" w:lineRule="auto"/>
        <w:ind w:hanging="720"/>
      </w:pPr>
      <w:r>
        <w:rPr>
          <w:noProof/>
        </w:rPr>
        <w:lastRenderedPageBreak/>
        <w:drawing>
          <wp:inline distT="0" distB="0" distL="0" distR="0" wp14:anchorId="5900323B" wp14:editId="73C50345">
            <wp:extent cx="4572000" cy="3829050"/>
            <wp:effectExtent l="0" t="0" r="0" b="0"/>
            <wp:docPr id="892285110" name="Image 892285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extLst>
                        <a:ext uri="{28A0092B-C50C-407E-A947-70E740481C1C}">
                          <a14:useLocalDpi xmlns:a14="http://schemas.microsoft.com/office/drawing/2010/main" val="0"/>
                        </a:ext>
                      </a:extLst>
                    </a:blip>
                    <a:stretch>
                      <a:fillRect/>
                    </a:stretch>
                  </pic:blipFill>
                  <pic:spPr>
                    <a:xfrm>
                      <a:off x="0" y="0"/>
                      <a:ext cx="4572000" cy="3829050"/>
                    </a:xfrm>
                    <a:prstGeom prst="rect">
                      <a:avLst/>
                    </a:prstGeom>
                  </pic:spPr>
                </pic:pic>
              </a:graphicData>
            </a:graphic>
          </wp:inline>
        </w:drawing>
      </w:r>
    </w:p>
    <w:p w:rsidRPr="00A52C2B" w:rsidR="00AE3488" w:rsidP="00B6580B" w:rsidRDefault="00AE3488" w14:paraId="3C5F12A9" w14:textId="0C0BFF44">
      <w:pPr>
        <w:spacing w:before="100" w:beforeAutospacing="1" w:after="100" w:afterAutospacing="1" w:line="240" w:lineRule="auto"/>
      </w:pPr>
    </w:p>
    <w:tbl>
      <w:tblPr>
        <w:tblStyle w:val="Grilledutableau"/>
        <w:tblpPr w:leftFromText="141" w:rightFromText="141" w:vertAnchor="text" w:tblpY="260"/>
        <w:tblW w:w="9060"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val="06A0" w:firstRow="1" w:lastRow="0" w:firstColumn="1" w:lastColumn="0" w:noHBand="1" w:noVBand="1"/>
      </w:tblPr>
      <w:tblGrid>
        <w:gridCol w:w="4530"/>
        <w:gridCol w:w="4530"/>
      </w:tblGrid>
      <w:tr w:rsidR="00DD4A05" w:rsidTr="00DD4A05" w14:paraId="57EB54B5" w14:textId="77777777">
        <w:tc>
          <w:tcPr>
            <w:tcW w:w="4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D4A05" w:rsidP="00DD4A05" w:rsidRDefault="00DD4A05" w14:paraId="7D3B556C" w14:textId="77777777">
            <w:r w:rsidRPr="086875DE">
              <w:rPr>
                <w:rFonts w:ascii="Times New Roman" w:hAnsi="Times New Roman" w:eastAsia="Times New Roman" w:cs="Times New Roman"/>
                <w:color w:val="333333"/>
              </w:rPr>
              <w:t>Actions et réseaux Jean Monnet</w:t>
            </w:r>
          </w:p>
        </w:tc>
        <w:tc>
          <w:tcPr>
            <w:tcW w:w="4530" w:type="dxa"/>
            <w:tcBorders>
              <w:top w:val="single" w:color="000000" w:themeColor="text1" w:sz="6" w:space="0"/>
              <w:left w:val="single" w:color="000000" w:themeColor="text1" w:sz="6" w:space="0"/>
              <w:bottom w:val="single" w:color="000000" w:themeColor="text1" w:sz="6" w:space="0"/>
              <w:right w:val="single" w:color="000000" w:themeColor="text1" w:sz="6" w:space="0"/>
            </w:tcBorders>
          </w:tcPr>
          <w:p w:rsidR="00DD4A05" w:rsidP="00DD4A05" w:rsidRDefault="00DD4A05" w14:paraId="68491D06" w14:textId="77777777">
            <w:r w:rsidRPr="086875DE">
              <w:rPr>
                <w:rFonts w:ascii="Times New Roman" w:hAnsi="Times New Roman" w:eastAsia="Times New Roman" w:cs="Times New Roman"/>
                <w:b/>
                <w:bCs/>
                <w:color w:val="333333"/>
              </w:rPr>
              <w:t>14 février 2023 à 17 h 00</w:t>
            </w:r>
          </w:p>
        </w:tc>
      </w:tr>
    </w:tbl>
    <w:p w:rsidR="00AE3488" w:rsidP="00E36534" w:rsidRDefault="00AE3488" w14:paraId="2D58F4ED" w14:textId="77777777">
      <w:pPr>
        <w:pStyle w:val="Paragraphedeliste"/>
        <w:spacing w:before="100" w:beforeAutospacing="1" w:after="100" w:afterAutospacing="1" w:line="240" w:lineRule="auto"/>
        <w:ind w:left="0"/>
        <w:rPr>
          <w:rFonts w:eastAsia="Times New Roman" w:cstheme="minorHAnsi"/>
          <w:b/>
          <w:bCs/>
          <w:lang w:eastAsia="fr-BE"/>
        </w:rPr>
      </w:pPr>
    </w:p>
    <w:p w:rsidR="00E36534" w:rsidP="00F8633B" w:rsidRDefault="00F8633B" w14:paraId="7A7C7D93" w14:textId="1D9F3C0E">
      <w:pPr>
        <w:pStyle w:val="Titre1"/>
        <w:numPr>
          <w:ilvl w:val="0"/>
          <w:numId w:val="3"/>
        </w:numPr>
        <w:rPr>
          <w:rFonts w:eastAsia="Times New Roman" w:asciiTheme="minorHAnsi" w:hAnsiTheme="minorHAnsi" w:cstheme="minorHAnsi"/>
          <w:lang w:eastAsia="fr-BE"/>
        </w:rPr>
      </w:pPr>
      <w:r w:rsidRPr="00A52C2B">
        <w:rPr>
          <w:rFonts w:eastAsia="Times New Roman" w:asciiTheme="minorHAnsi" w:hAnsiTheme="minorHAnsi" w:cstheme="minorHAnsi"/>
          <w:lang w:eastAsia="fr-BE"/>
        </w:rPr>
        <w:t>Contacts</w:t>
      </w:r>
    </w:p>
    <w:p w:rsidRPr="0046136A" w:rsidR="0046136A" w:rsidP="0046136A" w:rsidRDefault="0046136A" w14:paraId="00CF9711" w14:textId="77777777">
      <w:pPr>
        <w:rPr>
          <w:sz w:val="8"/>
          <w:szCs w:val="8"/>
          <w:lang w:eastAsia="fr-BE"/>
        </w:rPr>
      </w:pPr>
    </w:p>
    <w:p w:rsidR="00AC5F38" w:rsidP="0046136A" w:rsidRDefault="000A4076" w14:paraId="323E7ECF" w14:textId="5477AE7C">
      <w:pPr>
        <w:pStyle w:val="Paragraphedeliste"/>
        <w:ind w:left="360"/>
        <w:rPr>
          <w:rFonts w:eastAsia="Times New Roman" w:cstheme="minorHAnsi"/>
          <w:lang w:eastAsia="fr-BE"/>
        </w:rPr>
      </w:pPr>
      <w:r>
        <w:rPr>
          <w:rFonts w:eastAsia="Times New Roman" w:cstheme="minorHAnsi"/>
          <w:lang w:eastAsia="fr-BE"/>
        </w:rPr>
        <w:t xml:space="preserve">Accès à la page de l’agence nationale belge via le lien </w:t>
      </w:r>
      <w:hyperlink w:history="1" r:id="rId40">
        <w:r w:rsidRPr="000A4076">
          <w:rPr>
            <w:rStyle w:val="Lienhypertexte"/>
            <w:rFonts w:eastAsia="Times New Roman" w:cstheme="minorHAnsi"/>
            <w:lang w:eastAsia="fr-BE"/>
          </w:rPr>
          <w:t>ICI</w:t>
        </w:r>
      </w:hyperlink>
      <w:r>
        <w:rPr>
          <w:rFonts w:eastAsia="Times New Roman" w:cstheme="minorHAnsi"/>
          <w:lang w:eastAsia="fr-BE"/>
        </w:rPr>
        <w:t xml:space="preserve">. </w:t>
      </w:r>
    </w:p>
    <w:p w:rsidR="00F55C69" w:rsidP="0046136A" w:rsidRDefault="00F55C69" w14:paraId="3F96A4AD" w14:textId="77777777">
      <w:pPr>
        <w:pStyle w:val="Paragraphedeliste"/>
        <w:ind w:left="360"/>
        <w:rPr>
          <w:rFonts w:eastAsia="Times New Roman" w:cstheme="minorHAnsi"/>
          <w:lang w:eastAsia="fr-BE"/>
        </w:rPr>
      </w:pPr>
    </w:p>
    <w:p w:rsidR="00F55C69" w:rsidP="0046136A" w:rsidRDefault="00F55C69" w14:paraId="3BCD8EA9" w14:textId="10BE60C6">
      <w:pPr>
        <w:pStyle w:val="Paragraphedeliste"/>
        <w:ind w:left="360"/>
        <w:rPr>
          <w:rFonts w:eastAsia="Times New Roman" w:cstheme="minorHAnsi"/>
          <w:lang w:eastAsia="fr-BE"/>
        </w:rPr>
      </w:pPr>
      <w:r>
        <w:rPr>
          <w:rFonts w:eastAsia="Times New Roman" w:cstheme="minorHAnsi"/>
          <w:lang w:eastAsia="fr-BE"/>
        </w:rPr>
        <w:t xml:space="preserve">Contact privilégié pour les projets Action Clé 2 : </w:t>
      </w:r>
    </w:p>
    <w:p w:rsidRPr="00F55C69" w:rsidR="00F55C69" w:rsidP="00F55C69" w:rsidRDefault="00F55C69" w14:paraId="6AF83655" w14:textId="517998B8">
      <w:pPr>
        <w:pStyle w:val="xmsonormal"/>
        <w:shd w:val="clear" w:color="auto" w:fill="FFFFFF"/>
        <w:ind w:left="708"/>
        <w:rPr>
          <w:rFonts w:eastAsia="Times New Roman" w:asciiTheme="minorHAnsi" w:hAnsiTheme="minorHAnsi" w:cstheme="minorHAnsi"/>
        </w:rPr>
      </w:pPr>
      <w:r w:rsidRPr="00F55C69">
        <w:rPr>
          <w:rFonts w:eastAsia="Times New Roman" w:asciiTheme="minorHAnsi" w:hAnsiTheme="minorHAnsi" w:cstheme="minorHAnsi"/>
          <w:b/>
          <w:bCs/>
        </w:rPr>
        <w:t xml:space="preserve">Joëlle </w:t>
      </w:r>
      <w:proofErr w:type="spellStart"/>
      <w:r w:rsidRPr="00F55C69">
        <w:rPr>
          <w:rFonts w:eastAsia="Times New Roman" w:asciiTheme="minorHAnsi" w:hAnsiTheme="minorHAnsi" w:cstheme="minorHAnsi"/>
          <w:b/>
          <w:bCs/>
        </w:rPr>
        <w:t>Majois</w:t>
      </w:r>
      <w:proofErr w:type="spellEnd"/>
      <w:r>
        <w:rPr>
          <w:rFonts w:eastAsia="Times New Roman" w:asciiTheme="minorHAnsi" w:hAnsiTheme="minorHAnsi" w:cstheme="minorHAnsi"/>
        </w:rPr>
        <w:t xml:space="preserve"> (</w:t>
      </w:r>
      <w:r w:rsidRPr="00F55C69">
        <w:rPr>
          <w:rFonts w:eastAsia="Times New Roman" w:asciiTheme="minorHAnsi" w:hAnsiTheme="minorHAnsi" w:cstheme="minorHAnsi"/>
        </w:rPr>
        <w:t>Assistante AC2</w:t>
      </w:r>
      <w:r>
        <w:rPr>
          <w:rFonts w:eastAsia="Times New Roman" w:asciiTheme="minorHAnsi" w:hAnsiTheme="minorHAnsi" w:cstheme="minorHAnsi"/>
        </w:rPr>
        <w:t xml:space="preserve">, </w:t>
      </w:r>
      <w:r w:rsidRPr="00F55C69">
        <w:rPr>
          <w:rFonts w:eastAsia="Times New Roman" w:asciiTheme="minorHAnsi" w:hAnsiTheme="minorHAnsi" w:cstheme="minorHAnsi"/>
        </w:rPr>
        <w:t>Projets en soutien à la coopération</w:t>
      </w:r>
      <w:r>
        <w:rPr>
          <w:rFonts w:eastAsia="Times New Roman" w:asciiTheme="minorHAnsi" w:hAnsiTheme="minorHAnsi" w:cstheme="minorHAnsi"/>
        </w:rPr>
        <w:t>)</w:t>
      </w:r>
    </w:p>
    <w:p w:rsidRPr="00F55C69" w:rsidR="00F55C69" w:rsidP="00F55C69" w:rsidRDefault="00F55C69" w14:paraId="4F494F77" w14:textId="77777777">
      <w:pPr>
        <w:pStyle w:val="xmsonormal"/>
        <w:shd w:val="clear" w:color="auto" w:fill="FFFFFF"/>
        <w:ind w:left="708"/>
        <w:rPr>
          <w:rFonts w:eastAsia="Times New Roman" w:asciiTheme="minorHAnsi" w:hAnsiTheme="minorHAnsi" w:cstheme="minorHAnsi"/>
        </w:rPr>
      </w:pPr>
      <w:r w:rsidRPr="00F55C69">
        <w:rPr>
          <w:rFonts w:eastAsia="Times New Roman" w:asciiTheme="minorHAnsi" w:hAnsiTheme="minorHAnsi" w:cstheme="minorHAnsi"/>
        </w:rPr>
        <w:t> </w:t>
      </w:r>
    </w:p>
    <w:p w:rsidRPr="00F55C69" w:rsidR="00F55C69" w:rsidP="00F55C69" w:rsidRDefault="00F55C69" w14:paraId="4A7A7A59" w14:textId="77777777">
      <w:pPr>
        <w:pStyle w:val="xmsonormal"/>
        <w:shd w:val="clear" w:color="auto" w:fill="FFFFFF"/>
        <w:ind w:left="708"/>
        <w:rPr>
          <w:rFonts w:eastAsia="Times New Roman" w:asciiTheme="minorHAnsi" w:hAnsiTheme="minorHAnsi" w:cstheme="minorHAnsi"/>
        </w:rPr>
      </w:pPr>
      <w:r w:rsidRPr="00F55C69">
        <w:rPr>
          <w:rFonts w:eastAsia="Times New Roman" w:asciiTheme="minorHAnsi" w:hAnsiTheme="minorHAnsi" w:cstheme="minorHAnsi"/>
          <w:b/>
          <w:bCs/>
        </w:rPr>
        <w:t>AEF-Europe</w:t>
      </w:r>
    </w:p>
    <w:p w:rsidRPr="00F55C69" w:rsidR="00F55C69" w:rsidP="00F55C69" w:rsidRDefault="00F55C69" w14:paraId="57B4744F" w14:textId="77777777">
      <w:pPr>
        <w:pStyle w:val="xmsonormal"/>
        <w:shd w:val="clear" w:color="auto" w:fill="FFFFFF"/>
        <w:ind w:left="708"/>
        <w:rPr>
          <w:rFonts w:eastAsia="Times New Roman" w:asciiTheme="minorHAnsi" w:hAnsiTheme="minorHAnsi" w:cstheme="minorHAnsi"/>
        </w:rPr>
      </w:pPr>
      <w:r w:rsidRPr="00F55C69">
        <w:rPr>
          <w:rFonts w:eastAsia="Times New Roman" w:asciiTheme="minorHAnsi" w:hAnsiTheme="minorHAnsi" w:cstheme="minorHAnsi"/>
        </w:rPr>
        <w:t>44, Boulevard Léopold II</w:t>
      </w:r>
    </w:p>
    <w:p w:rsidRPr="00F55C69" w:rsidR="00F55C69" w:rsidP="00F55C69" w:rsidRDefault="00F55C69" w14:paraId="40DEDB95" w14:textId="77777777">
      <w:pPr>
        <w:pStyle w:val="xmsonormal"/>
        <w:shd w:val="clear" w:color="auto" w:fill="FFFFFF"/>
        <w:ind w:left="708"/>
        <w:rPr>
          <w:rFonts w:eastAsia="Times New Roman" w:asciiTheme="minorHAnsi" w:hAnsiTheme="minorHAnsi" w:cstheme="minorHAnsi"/>
        </w:rPr>
      </w:pPr>
      <w:r w:rsidRPr="00F55C69">
        <w:rPr>
          <w:rFonts w:eastAsia="Times New Roman" w:asciiTheme="minorHAnsi" w:hAnsiTheme="minorHAnsi" w:cstheme="minorHAnsi"/>
        </w:rPr>
        <w:t>1080 Bruxelles</w:t>
      </w:r>
    </w:p>
    <w:p w:rsidRPr="00F55C69" w:rsidR="00F55C69" w:rsidP="00F55C69" w:rsidRDefault="00F55C69" w14:paraId="409AB7A6" w14:textId="77777777">
      <w:pPr>
        <w:pStyle w:val="xmsonormal"/>
        <w:shd w:val="clear" w:color="auto" w:fill="FFFFFF"/>
        <w:ind w:left="708"/>
        <w:rPr>
          <w:rFonts w:eastAsia="Times New Roman" w:asciiTheme="minorHAnsi" w:hAnsiTheme="minorHAnsi" w:cstheme="minorHAnsi"/>
        </w:rPr>
      </w:pPr>
      <w:r w:rsidRPr="00F55C69">
        <w:rPr>
          <w:rFonts w:eastAsia="Times New Roman" w:asciiTheme="minorHAnsi" w:hAnsiTheme="minorHAnsi" w:cstheme="minorHAnsi"/>
        </w:rPr>
        <w:t>T: +32 2 542 62 74</w:t>
      </w:r>
    </w:p>
    <w:p w:rsidR="00F55C69" w:rsidP="0046136A" w:rsidRDefault="00F55C69" w14:paraId="5607C60E" w14:textId="77777777">
      <w:pPr>
        <w:pStyle w:val="Paragraphedeliste"/>
        <w:ind w:left="360"/>
        <w:rPr>
          <w:rFonts w:eastAsia="Times New Roman" w:cstheme="minorHAnsi"/>
          <w:lang w:eastAsia="fr-BE"/>
        </w:rPr>
      </w:pPr>
    </w:p>
    <w:p w:rsidR="00DC3FAA" w:rsidP="086875DE" w:rsidRDefault="56A388A8" w14:paraId="1FB48621" w14:textId="2C55C8A3">
      <w:pPr>
        <w:pStyle w:val="Titre1"/>
        <w:numPr>
          <w:ilvl w:val="0"/>
          <w:numId w:val="3"/>
        </w:numPr>
        <w:rPr>
          <w:rFonts w:eastAsia="Times New Roman" w:asciiTheme="minorHAnsi" w:hAnsiTheme="minorHAnsi" w:cstheme="minorBidi"/>
          <w:lang w:eastAsia="fr-BE"/>
        </w:rPr>
      </w:pPr>
      <w:r w:rsidRPr="086875DE">
        <w:rPr>
          <w:rFonts w:eastAsia="Times New Roman" w:asciiTheme="minorHAnsi" w:hAnsiTheme="minorHAnsi" w:cstheme="minorBidi"/>
          <w:lang w:eastAsia="fr-BE"/>
        </w:rPr>
        <w:t xml:space="preserve">Projets ERASMUS + </w:t>
      </w:r>
      <w:r w:rsidRPr="086875DE" w:rsidR="106D3F6A">
        <w:rPr>
          <w:rFonts w:eastAsia="Times New Roman" w:asciiTheme="minorHAnsi" w:hAnsiTheme="minorHAnsi" w:cstheme="minorBidi"/>
          <w:lang w:eastAsia="fr-BE"/>
        </w:rPr>
        <w:t xml:space="preserve">passés et en cours </w:t>
      </w:r>
      <w:r w:rsidRPr="086875DE">
        <w:rPr>
          <w:rFonts w:eastAsia="Times New Roman" w:asciiTheme="minorHAnsi" w:hAnsiTheme="minorHAnsi" w:cstheme="minorBidi"/>
          <w:lang w:eastAsia="fr-BE"/>
        </w:rPr>
        <w:t xml:space="preserve">à HELMo </w:t>
      </w:r>
    </w:p>
    <w:p w:rsidR="00B6580B" w:rsidP="086875DE" w:rsidRDefault="00B6580B" w14:paraId="68E52D26" w14:textId="77777777">
      <w:pPr>
        <w:rPr>
          <w:lang w:eastAsia="fr-BE"/>
        </w:rPr>
      </w:pPr>
    </w:p>
    <w:p w:rsidR="2FFDAB1E" w:rsidP="086875DE" w:rsidRDefault="2FFDAB1E" w14:paraId="340D8BAD" w14:textId="434C805C">
      <w:pPr>
        <w:rPr>
          <w:lang w:eastAsia="fr-BE"/>
        </w:rPr>
      </w:pPr>
      <w:r w:rsidRPr="086875DE">
        <w:rPr>
          <w:lang w:eastAsia="fr-BE"/>
        </w:rPr>
        <w:t>Passés:</w:t>
      </w:r>
    </w:p>
    <w:p w:rsidR="2FFDAB1E" w:rsidP="086875DE" w:rsidRDefault="2FFDAB1E" w14:paraId="1E37AA0F" w14:textId="2DBC53DD">
      <w:pPr>
        <w:pStyle w:val="Paragraphedeliste"/>
        <w:numPr>
          <w:ilvl w:val="0"/>
          <w:numId w:val="2"/>
        </w:numPr>
        <w:rPr>
          <w:lang w:eastAsia="fr-BE"/>
        </w:rPr>
      </w:pPr>
      <w:r w:rsidRPr="086875DE">
        <w:rPr>
          <w:lang w:eastAsia="fr-BE"/>
        </w:rPr>
        <w:t>SIMUCAREPRO : Département paramédical, contact L. Peeters (</w:t>
      </w:r>
      <w:hyperlink r:id="rId41">
        <w:r w:rsidRPr="086875DE">
          <w:rPr>
            <w:rStyle w:val="Lienhypertexte"/>
            <w:lang w:eastAsia="fr-BE"/>
          </w:rPr>
          <w:t>l.peeters@helmo.be</w:t>
        </w:r>
      </w:hyperlink>
      <w:r w:rsidRPr="086875DE">
        <w:rPr>
          <w:lang w:eastAsia="fr-BE"/>
        </w:rPr>
        <w:t>)</w:t>
      </w:r>
    </w:p>
    <w:p w:rsidR="2FFDAB1E" w:rsidP="086875DE" w:rsidRDefault="2FFDAB1E" w14:paraId="4B55B2FC" w14:textId="156BAAF3">
      <w:pPr>
        <w:pStyle w:val="Paragraphedeliste"/>
        <w:numPr>
          <w:ilvl w:val="0"/>
          <w:numId w:val="2"/>
        </w:numPr>
        <w:rPr>
          <w:lang w:eastAsia="fr-BE"/>
        </w:rPr>
      </w:pPr>
      <w:r w:rsidRPr="086875DE">
        <w:rPr>
          <w:lang w:eastAsia="fr-BE"/>
        </w:rPr>
        <w:t>SIMUCAREPRO CRM: Département paramédical, contact L. Peeters (</w:t>
      </w:r>
      <w:hyperlink r:id="rId42">
        <w:r w:rsidRPr="086875DE">
          <w:rPr>
            <w:rStyle w:val="Lienhypertexte"/>
            <w:lang w:eastAsia="fr-BE"/>
          </w:rPr>
          <w:t>l.peeters@helmo.be</w:t>
        </w:r>
      </w:hyperlink>
      <w:r w:rsidRPr="086875DE">
        <w:rPr>
          <w:lang w:eastAsia="fr-BE"/>
        </w:rPr>
        <w:t>)</w:t>
      </w:r>
    </w:p>
    <w:p w:rsidR="2FFDAB1E" w:rsidP="086875DE" w:rsidRDefault="2FFDAB1E" w14:paraId="164B4AA9" w14:textId="54FDC8FA">
      <w:pPr>
        <w:rPr>
          <w:lang w:eastAsia="fr-BE"/>
        </w:rPr>
      </w:pPr>
      <w:r w:rsidRPr="086875DE">
        <w:rPr>
          <w:lang w:eastAsia="fr-BE"/>
        </w:rPr>
        <w:lastRenderedPageBreak/>
        <w:t>En cours:</w:t>
      </w:r>
    </w:p>
    <w:p w:rsidR="00DC3FAA" w:rsidP="086875DE" w:rsidRDefault="56A388A8" w14:paraId="7AD1A8BC" w14:textId="67F2DE13">
      <w:pPr>
        <w:pStyle w:val="Paragraphedeliste"/>
        <w:numPr>
          <w:ilvl w:val="0"/>
          <w:numId w:val="1"/>
        </w:numPr>
        <w:rPr>
          <w:lang w:eastAsia="fr-BE"/>
        </w:rPr>
      </w:pPr>
      <w:r w:rsidRPr="086875DE">
        <w:rPr>
          <w:lang w:eastAsia="fr-BE"/>
        </w:rPr>
        <w:t>BRIDGE : Département social, contact G. Absil (</w:t>
      </w:r>
      <w:hyperlink r:id="rId43">
        <w:r w:rsidRPr="086875DE">
          <w:rPr>
            <w:rStyle w:val="Lienhypertexte"/>
            <w:lang w:eastAsia="fr-BE"/>
          </w:rPr>
          <w:t>g.absil@helmo.be</w:t>
        </w:r>
      </w:hyperlink>
      <w:r w:rsidRPr="086875DE">
        <w:rPr>
          <w:lang w:eastAsia="fr-BE"/>
        </w:rPr>
        <w:t>)</w:t>
      </w:r>
      <w:r w:rsidRPr="086875DE" w:rsidR="75A565E6">
        <w:rPr>
          <w:lang w:eastAsia="fr-BE"/>
        </w:rPr>
        <w:t xml:space="preserve">, J. </w:t>
      </w:r>
      <w:proofErr w:type="spellStart"/>
      <w:r w:rsidRPr="086875DE" w:rsidR="75A565E6">
        <w:rPr>
          <w:lang w:eastAsia="fr-BE"/>
        </w:rPr>
        <w:t>Contor</w:t>
      </w:r>
      <w:proofErr w:type="spellEnd"/>
      <w:r w:rsidRPr="086875DE" w:rsidR="75A565E6">
        <w:rPr>
          <w:lang w:eastAsia="fr-BE"/>
        </w:rPr>
        <w:t xml:space="preserve"> (</w:t>
      </w:r>
      <w:hyperlink r:id="rId44">
        <w:r w:rsidRPr="086875DE" w:rsidR="75A565E6">
          <w:rPr>
            <w:rStyle w:val="Lienhypertexte"/>
            <w:lang w:eastAsia="fr-BE"/>
          </w:rPr>
          <w:t>j.contor@helmo.be</w:t>
        </w:r>
      </w:hyperlink>
      <w:r w:rsidRPr="086875DE" w:rsidR="75A565E6">
        <w:rPr>
          <w:lang w:eastAsia="fr-BE"/>
        </w:rPr>
        <w:t>)</w:t>
      </w:r>
    </w:p>
    <w:p w:rsidRPr="00DC3FAA" w:rsidR="00DC3FAA" w:rsidP="086875DE" w:rsidRDefault="779E093E" w14:paraId="2CEA0B6B" w14:textId="774F350A">
      <w:pPr>
        <w:pStyle w:val="Paragraphedeliste"/>
        <w:numPr>
          <w:ilvl w:val="0"/>
          <w:numId w:val="1"/>
        </w:numPr>
        <w:rPr>
          <w:lang w:eastAsia="fr-BE"/>
        </w:rPr>
      </w:pPr>
      <w:r w:rsidRPr="086875DE">
        <w:rPr>
          <w:lang w:eastAsia="fr-BE"/>
        </w:rPr>
        <w:t xml:space="preserve">DLIS : Département social, contacts : </w:t>
      </w:r>
      <w:r w:rsidRPr="086875DE" w:rsidR="1DE69034">
        <w:rPr>
          <w:lang w:eastAsia="fr-BE"/>
        </w:rPr>
        <w:t>Anne Philippart</w:t>
      </w:r>
      <w:r w:rsidRPr="086875DE">
        <w:rPr>
          <w:lang w:eastAsia="fr-BE"/>
        </w:rPr>
        <w:t xml:space="preserve">, </w:t>
      </w:r>
      <w:hyperlink r:id="rId45">
        <w:r w:rsidRPr="086875DE" w:rsidR="3606BC4C">
          <w:rPr>
            <w:rStyle w:val="Lienhypertexte"/>
            <w:lang w:eastAsia="fr-BE"/>
          </w:rPr>
          <w:t>a.philipart@helmo.be</w:t>
        </w:r>
      </w:hyperlink>
      <w:r w:rsidRPr="086875DE">
        <w:rPr>
          <w:lang w:eastAsia="fr-BE"/>
        </w:rPr>
        <w:t xml:space="preserve"> ; Pascale PEREAUX, </w:t>
      </w:r>
      <w:hyperlink r:id="rId46">
        <w:r w:rsidRPr="086875DE">
          <w:rPr>
            <w:rStyle w:val="Lienhypertexte"/>
            <w:lang w:eastAsia="fr-BE"/>
          </w:rPr>
          <w:t>p.pereaux@helmo.be</w:t>
        </w:r>
      </w:hyperlink>
      <w:r w:rsidRPr="086875DE">
        <w:rPr>
          <w:lang w:eastAsia="fr-BE"/>
        </w:rPr>
        <w:t xml:space="preserve"> ; Salim MEGHERBI, </w:t>
      </w:r>
      <w:hyperlink r:id="rId47">
        <w:r w:rsidRPr="086875DE">
          <w:rPr>
            <w:rStyle w:val="Lienhypertexte"/>
            <w:lang w:eastAsia="fr-BE"/>
          </w:rPr>
          <w:t>s.megherbi@helmo.be</w:t>
        </w:r>
      </w:hyperlink>
      <w:r w:rsidRPr="086875DE">
        <w:rPr>
          <w:lang w:eastAsia="fr-BE"/>
        </w:rPr>
        <w:t>.</w:t>
      </w:r>
    </w:p>
    <w:p w:rsidR="65F54AFE" w:rsidP="086875DE" w:rsidRDefault="65F54AFE" w14:paraId="5D39BF8F" w14:textId="2D25B50F">
      <w:pPr>
        <w:pStyle w:val="Paragraphedeliste"/>
        <w:numPr>
          <w:ilvl w:val="0"/>
          <w:numId w:val="1"/>
        </w:numPr>
        <w:rPr>
          <w:lang w:eastAsia="fr-BE"/>
        </w:rPr>
      </w:pPr>
      <w:r w:rsidRPr="086875DE">
        <w:rPr>
          <w:lang w:eastAsia="fr-BE"/>
        </w:rPr>
        <w:t>E-</w:t>
      </w:r>
      <w:proofErr w:type="spellStart"/>
      <w:r w:rsidRPr="086875DE">
        <w:rPr>
          <w:lang w:eastAsia="fr-BE"/>
        </w:rPr>
        <w:t>safe</w:t>
      </w:r>
      <w:proofErr w:type="spellEnd"/>
      <w:r w:rsidRPr="086875DE">
        <w:rPr>
          <w:lang w:eastAsia="fr-BE"/>
        </w:rPr>
        <w:t> : Département paramédical, contact L. Peeters (</w:t>
      </w:r>
      <w:hyperlink r:id="rId48">
        <w:r w:rsidRPr="086875DE">
          <w:rPr>
            <w:rStyle w:val="Lienhypertexte"/>
            <w:lang w:eastAsia="fr-BE"/>
          </w:rPr>
          <w:t>l.peeters@helmo.be</w:t>
        </w:r>
      </w:hyperlink>
      <w:r w:rsidRPr="086875DE">
        <w:rPr>
          <w:lang w:eastAsia="fr-BE"/>
        </w:rPr>
        <w:t>)</w:t>
      </w:r>
    </w:p>
    <w:p w:rsidR="65F54AFE" w:rsidP="086875DE" w:rsidRDefault="65F54AFE" w14:paraId="767A9E8C" w14:textId="32AD266F">
      <w:pPr>
        <w:pStyle w:val="Paragraphedeliste"/>
        <w:numPr>
          <w:ilvl w:val="0"/>
          <w:numId w:val="1"/>
        </w:numPr>
        <w:rPr>
          <w:lang w:eastAsia="fr-BE"/>
        </w:rPr>
      </w:pPr>
      <w:r w:rsidRPr="086875DE">
        <w:rPr>
          <w:lang w:eastAsia="fr-BE"/>
        </w:rPr>
        <w:t>Immersion 360 : Département paramédical, contact L. Peeters (</w:t>
      </w:r>
      <w:hyperlink r:id="rId49">
        <w:r w:rsidRPr="086875DE">
          <w:rPr>
            <w:rStyle w:val="Lienhypertexte"/>
            <w:lang w:eastAsia="fr-BE"/>
          </w:rPr>
          <w:t>l.peeters@helmo.be</w:t>
        </w:r>
      </w:hyperlink>
      <w:r w:rsidRPr="086875DE">
        <w:rPr>
          <w:lang w:eastAsia="fr-BE"/>
        </w:rPr>
        <w:t>)</w:t>
      </w:r>
    </w:p>
    <w:p w:rsidR="086875DE" w:rsidP="086875DE" w:rsidRDefault="086875DE" w14:paraId="32285C78" w14:textId="5A6D44C3">
      <w:pPr>
        <w:rPr>
          <w:lang w:eastAsia="fr-BE"/>
        </w:rPr>
      </w:pPr>
    </w:p>
    <w:sectPr w:rsidR="086875DE">
      <w:headerReference w:type="default" r:id="rId50"/>
      <w:footerReference w:type="even" r:id="rId51"/>
      <w:footerReference w:type="default" r:id="rId52"/>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3164" w:rsidP="00C53164" w:rsidRDefault="00C53164" w14:paraId="262F0C67" w14:textId="77777777">
      <w:pPr>
        <w:spacing w:after="0" w:line="240" w:lineRule="auto"/>
      </w:pPr>
      <w:r>
        <w:separator/>
      </w:r>
    </w:p>
  </w:endnote>
  <w:endnote w:type="continuationSeparator" w:id="0">
    <w:p w:rsidR="00C53164" w:rsidP="00C53164" w:rsidRDefault="00C53164" w14:paraId="4FC68041" w14:textId="77777777">
      <w:pPr>
        <w:spacing w:after="0" w:line="240" w:lineRule="auto"/>
      </w:pPr>
      <w:r>
        <w:continuationSeparator/>
      </w:r>
    </w:p>
  </w:endnote>
  <w:endnote w:type="continuationNotice" w:id="1">
    <w:p w:rsidR="00385853" w:rsidRDefault="00385853" w14:paraId="7D92FDB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3164" w:rsidP="003963D0" w:rsidRDefault="00C53164" w14:paraId="6939A2D5" w14:textId="28CA1502">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C53164" w:rsidP="00C53164" w:rsidRDefault="00C53164" w14:paraId="368D63C7" w14:textId="77777777">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788783225"/>
      <w:docPartObj>
        <w:docPartGallery w:val="Page Numbers (Bottom of Page)"/>
        <w:docPartUnique/>
      </w:docPartObj>
    </w:sdtPr>
    <w:sdtEndPr>
      <w:rPr>
        <w:rStyle w:val="Numrodepage"/>
      </w:rPr>
    </w:sdtEndPr>
    <w:sdtContent>
      <w:p w:rsidR="00C53164" w:rsidP="003963D0" w:rsidRDefault="00C53164" w14:paraId="0A09C38C" w14:textId="1D9C567E">
        <w:pPr>
          <w:pStyle w:val="Pieddepage"/>
          <w:framePr w:wrap="none" w:hAnchor="margin" w:vAnchor="text"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C53164" w:rsidP="00C53164" w:rsidRDefault="00C53164" w14:paraId="335975D2" w14:textId="77777777">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3164" w:rsidP="00C53164" w:rsidRDefault="00C53164" w14:paraId="23B81653" w14:textId="77777777">
      <w:pPr>
        <w:spacing w:after="0" w:line="240" w:lineRule="auto"/>
      </w:pPr>
      <w:r>
        <w:separator/>
      </w:r>
    </w:p>
  </w:footnote>
  <w:footnote w:type="continuationSeparator" w:id="0">
    <w:p w:rsidR="00C53164" w:rsidP="00C53164" w:rsidRDefault="00C53164" w14:paraId="0EB292F8" w14:textId="77777777">
      <w:pPr>
        <w:spacing w:after="0" w:line="240" w:lineRule="auto"/>
      </w:pPr>
      <w:r>
        <w:continuationSeparator/>
      </w:r>
    </w:p>
  </w:footnote>
  <w:footnote w:type="continuationNotice" w:id="1">
    <w:p w:rsidR="00385853" w:rsidRDefault="00385853" w14:paraId="3453F7F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C3B60" w:rsidRDefault="004C3B60" w14:paraId="06B23F2C" w14:textId="00068AD2">
    <w:pPr>
      <w:pStyle w:val="En-tte"/>
    </w:pPr>
    <w:r w:rsidRPr="00EF4F38">
      <w:rPr>
        <w:noProof/>
      </w:rPr>
      <mc:AlternateContent>
        <mc:Choice Requires="wpg">
          <w:drawing>
            <wp:anchor distT="0" distB="0" distL="114300" distR="114300" simplePos="0" relativeHeight="251658240" behindDoc="0" locked="0" layoutInCell="1" allowOverlap="1" wp14:anchorId="160840A8" wp14:editId="0EE626DD">
              <wp:simplePos x="0" y="0"/>
              <wp:positionH relativeFrom="page">
                <wp:posOffset>1161</wp:posOffset>
              </wp:positionH>
              <wp:positionV relativeFrom="paragraph">
                <wp:posOffset>-449952</wp:posOffset>
              </wp:positionV>
              <wp:extent cx="7564961" cy="1476375"/>
              <wp:effectExtent l="0" t="0" r="17145" b="0"/>
              <wp:wrapNone/>
              <wp:docPr id="9" name="Groupe 9"/>
              <wp:cNvGraphicFramePr/>
              <a:graphic xmlns:a="http://schemas.openxmlformats.org/drawingml/2006/main">
                <a:graphicData uri="http://schemas.microsoft.com/office/word/2010/wordprocessingGroup">
                  <wpg:wgp>
                    <wpg:cNvGrpSpPr/>
                    <wpg:grpSpPr>
                      <a:xfrm>
                        <a:off x="0" y="0"/>
                        <a:ext cx="7564961" cy="1476375"/>
                        <a:chOff x="0" y="0"/>
                        <a:chExt cx="7564961" cy="1476375"/>
                      </a:xfrm>
                    </wpg:grpSpPr>
                    <pic:pic xmlns:pic="http://schemas.openxmlformats.org/drawingml/2006/picture">
                      <pic:nvPicPr>
                        <pic:cNvPr id="8" name="Image 8" descr="https://helmo.be/Helmo/media/Logo-charte-et-mediakit/Logo%20officiel/HELMo-Logo-ombr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42900" y="76200"/>
                          <a:ext cx="1400175" cy="1400175"/>
                        </a:xfrm>
                        <a:prstGeom prst="rect">
                          <a:avLst/>
                        </a:prstGeom>
                        <a:noFill/>
                        <a:ln>
                          <a:noFill/>
                        </a:ln>
                      </pic:spPr>
                    </pic:pic>
                    <wpg:grpSp>
                      <wpg:cNvPr id="7" name="Groupe 7"/>
                      <wpg:cNvGrpSpPr/>
                      <wpg:grpSpPr>
                        <a:xfrm>
                          <a:off x="0" y="0"/>
                          <a:ext cx="7564961" cy="237493"/>
                          <a:chOff x="0" y="0"/>
                          <a:chExt cx="7564961" cy="237493"/>
                        </a:xfrm>
                      </wpg:grpSpPr>
                      <wpg:grpSp>
                        <wpg:cNvPr id="4" name="Groupe 4"/>
                        <wpg:cNvGrpSpPr/>
                        <wpg:grpSpPr>
                          <a:xfrm>
                            <a:off x="0" y="179708"/>
                            <a:ext cx="7546237" cy="57785"/>
                            <a:chOff x="0" y="0"/>
                            <a:chExt cx="7546237" cy="57785"/>
                          </a:xfrm>
                        </wpg:grpSpPr>
                        <pic:pic xmlns:pic="http://schemas.openxmlformats.org/drawingml/2006/picture">
                          <pic:nvPicPr>
                            <pic:cNvPr id="2" name="Image 2"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19680" cy="57785"/>
                            </a:xfrm>
                            <a:prstGeom prst="rect">
                              <a:avLst/>
                            </a:prstGeom>
                            <a:noFill/>
                            <a:ln>
                              <a:noFill/>
                            </a:ln>
                          </pic:spPr>
                        </pic:pic>
                        <pic:pic xmlns:pic="http://schemas.openxmlformats.org/drawingml/2006/picture">
                          <pic:nvPicPr>
                            <pic:cNvPr id="1" name="Image 1"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26557" y="0"/>
                              <a:ext cx="2519680" cy="57785"/>
                            </a:xfrm>
                            <a:prstGeom prst="rect">
                              <a:avLst/>
                            </a:prstGeom>
                            <a:noFill/>
                            <a:ln>
                              <a:noFill/>
                            </a:ln>
                          </pic:spPr>
                        </pic:pic>
                        <pic:pic xmlns:pic="http://schemas.openxmlformats.org/drawingml/2006/picture">
                          <pic:nvPicPr>
                            <pic:cNvPr id="3" name="Image 3"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05350" y="0"/>
                              <a:ext cx="2519680" cy="57785"/>
                            </a:xfrm>
                            <a:prstGeom prst="rect">
                              <a:avLst/>
                            </a:prstGeom>
                            <a:noFill/>
                            <a:ln>
                              <a:noFill/>
                            </a:ln>
                          </pic:spPr>
                        </pic:pic>
                      </wpg:grpSp>
                      <wps:wsp>
                        <wps:cNvPr id="5" name="Rectangle 5"/>
                        <wps:cNvSpPr/>
                        <wps:spPr>
                          <a:xfrm>
                            <a:off x="5286" y="0"/>
                            <a:ext cx="7559675" cy="17272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xmlns:a14="http://schemas.microsoft.com/office/drawing/2010/main" xmlns:pic="http://schemas.openxmlformats.org/drawingml/2006/picture" xmlns:a="http://schemas.openxmlformats.org/drawingml/2006/main">
          <w:pict>
            <v:group id="Groupe 9" style="position:absolute;margin-left:.1pt;margin-top:-35.45pt;width:595.65pt;height:116.25pt;z-index:251659264;mso-position-horizontal-relative:page" coordsize="75649,14763" o:spid="_x0000_s1026" w14:anchorId="0BE92CB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brQZwtwDAADcAwAAFQAAAGRycy9tZWRpYS9pbWFnZTIu&#10;anBlZ//Y/+AAEEpGSUYAAQEBANwA3AAA/9sAQwACAQEBAQECAQEBAgICAgIEAwICAgIFBAQDBAYF&#10;BgYGBQYGBgcJCAYHCQcGBggLCAkKCgoKCgYICwwLCgwJCgoK/9sAQwECAgICAgIFAwMFCgcGBwoK&#10;CgoKCgoKCgoKCgoKCgoKCgoKCgoKCgoKCgoKCgoKCgoKCgoKCgoKCgoKCgoKCgoK/8AAEQgADgJe&#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 8" style="position:absolute;left:3429;top:762;width:14001;height:14001;visibility:visible;mso-wrap-style:square" alt="https://helmo.be/Helmo/media/Logo-charte-et-mediakit/Logo%20officiel/HELMo-Logo-ombre.png"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">
                <v:imagedata o:title="HELMo-Logo-ombre" r:id="rId3"/>
              </v:shape>
              <v:group id="Groupe 7" style="position:absolute;width:75649;height:2374" coordsize="75649,2374"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">
                <v:group id="Groupe 4" style="position:absolute;top:1797;width:75462;height:577" coordsize="75462,57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">
                  <v:shape id="Image 2" style="position:absolute;width:25196;height:577;visibility:visible;mso-wrap-style:square" alt="https://helmo.be/Helmo/media/Logo-charte-et-mediakit/El%c3%a9ments%20graphiques/HELMo_ligne_5_couleurs.jpg"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">
                    <v:imagedata o:title="HELMo_ligne_5_couleurs" r:id="rId4"/>
                  </v:shape>
                  <v:shape id="Image 1" style="position:absolute;left:50265;width:25197;height:577;visibility:visible;mso-wrap-style:square" alt="https://helmo.be/Helmo/media/Logo-charte-et-mediakit/El%c3%a9ments%20graphiques/HELMo_ligne_5_couleurs.jpg"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">
                    <v:imagedata o:title="HELMo_ligne_5_couleurs" r:id="rId4"/>
                  </v:shape>
                  <v:shape id="Image 3" style="position:absolute;left:25053;width:25197;height:577;visibility:visible;mso-wrap-style:square" alt="https://helmo.be/Helmo/media/Logo-charte-et-mediakit/El%c3%a9ments%20graphiques/HELMo_ligne_5_couleurs.jpg"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">
                    <v:imagedata o:title="HELMo_ligne_5_couleurs" r:id="rId4"/>
                  </v:shape>
                </v:group>
                <v:rect id="Rectangle 5" style="position:absolute;left:52;width:75597;height:1727;visibility:visible;mso-wrap-style:square;v-text-anchor:middle" o:spid="_x0000_s1033" fillcolor="black [3200]" strokecolor="black [3213]"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"/>
              </v:group>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6">
    <w:nsid w:val="3c6bcbb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2975b6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49B6154"/>
    <w:multiLevelType w:val="multilevel"/>
    <w:tmpl w:val="595C79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7393CAF"/>
    <w:multiLevelType w:val="hybridMultilevel"/>
    <w:tmpl w:val="DC0AE9A8"/>
    <w:lvl w:ilvl="0" w:tplc="A926941E">
      <w:numFmt w:val="bullet"/>
      <w:lvlText w:val="-"/>
      <w:lvlJc w:val="left"/>
      <w:pPr>
        <w:ind w:left="720" w:hanging="360"/>
      </w:pPr>
      <w:rPr>
        <w:rFonts w:hint="default" w:ascii="Times New Roman" w:hAnsi="Times New Roman" w:eastAsia="Times New Roman" w:cs="Times New Roman"/>
        <w:b/>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 w15:restartNumberingAfterBreak="0">
    <w:nsid w:val="165C023A"/>
    <w:multiLevelType w:val="hybridMultilevel"/>
    <w:tmpl w:val="F4EA4C3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9034C56"/>
    <w:multiLevelType w:val="hybridMultilevel"/>
    <w:tmpl w:val="8848D262"/>
    <w:lvl w:ilvl="0" w:tplc="EEC0C8A2">
      <w:start w:val="1"/>
      <w:numFmt w:val="decimal"/>
      <w:lvlText w:val="%1."/>
      <w:lvlJc w:val="left"/>
      <w:pPr>
        <w:tabs>
          <w:tab w:val="num" w:pos="720"/>
        </w:tabs>
        <w:ind w:left="720" w:hanging="360"/>
      </w:pPr>
    </w:lvl>
    <w:lvl w:ilvl="1" w:tplc="7ACC7652">
      <w:start w:val="1"/>
      <w:numFmt w:val="decimal"/>
      <w:lvlText w:val="%2."/>
      <w:lvlJc w:val="left"/>
      <w:pPr>
        <w:tabs>
          <w:tab w:val="num" w:pos="1440"/>
        </w:tabs>
        <w:ind w:left="1440" w:hanging="360"/>
      </w:pPr>
    </w:lvl>
    <w:lvl w:ilvl="2" w:tplc="C1F0BD8A">
      <w:start w:val="1"/>
      <w:numFmt w:val="decimal"/>
      <w:lvlText w:val="%3."/>
      <w:lvlJc w:val="left"/>
      <w:pPr>
        <w:tabs>
          <w:tab w:val="num" w:pos="2160"/>
        </w:tabs>
        <w:ind w:left="2160" w:hanging="360"/>
      </w:pPr>
    </w:lvl>
    <w:lvl w:ilvl="3" w:tplc="0DACC620" w:tentative="1">
      <w:start w:val="1"/>
      <w:numFmt w:val="decimal"/>
      <w:lvlText w:val="%4."/>
      <w:lvlJc w:val="left"/>
      <w:pPr>
        <w:tabs>
          <w:tab w:val="num" w:pos="2880"/>
        </w:tabs>
        <w:ind w:left="2880" w:hanging="360"/>
      </w:pPr>
    </w:lvl>
    <w:lvl w:ilvl="4" w:tplc="596CDB2C" w:tentative="1">
      <w:start w:val="1"/>
      <w:numFmt w:val="decimal"/>
      <w:lvlText w:val="%5."/>
      <w:lvlJc w:val="left"/>
      <w:pPr>
        <w:tabs>
          <w:tab w:val="num" w:pos="3600"/>
        </w:tabs>
        <w:ind w:left="3600" w:hanging="360"/>
      </w:pPr>
    </w:lvl>
    <w:lvl w:ilvl="5" w:tplc="B40A73C0" w:tentative="1">
      <w:start w:val="1"/>
      <w:numFmt w:val="decimal"/>
      <w:lvlText w:val="%6."/>
      <w:lvlJc w:val="left"/>
      <w:pPr>
        <w:tabs>
          <w:tab w:val="num" w:pos="4320"/>
        </w:tabs>
        <w:ind w:left="4320" w:hanging="360"/>
      </w:pPr>
    </w:lvl>
    <w:lvl w:ilvl="6" w:tplc="23889CC0" w:tentative="1">
      <w:start w:val="1"/>
      <w:numFmt w:val="decimal"/>
      <w:lvlText w:val="%7."/>
      <w:lvlJc w:val="left"/>
      <w:pPr>
        <w:tabs>
          <w:tab w:val="num" w:pos="5040"/>
        </w:tabs>
        <w:ind w:left="5040" w:hanging="360"/>
      </w:pPr>
    </w:lvl>
    <w:lvl w:ilvl="7" w:tplc="E41E08A8" w:tentative="1">
      <w:start w:val="1"/>
      <w:numFmt w:val="decimal"/>
      <w:lvlText w:val="%8."/>
      <w:lvlJc w:val="left"/>
      <w:pPr>
        <w:tabs>
          <w:tab w:val="num" w:pos="5760"/>
        </w:tabs>
        <w:ind w:left="5760" w:hanging="360"/>
      </w:pPr>
    </w:lvl>
    <w:lvl w:ilvl="8" w:tplc="613E255E" w:tentative="1">
      <w:start w:val="1"/>
      <w:numFmt w:val="decimal"/>
      <w:lvlText w:val="%9."/>
      <w:lvlJc w:val="left"/>
      <w:pPr>
        <w:tabs>
          <w:tab w:val="num" w:pos="6480"/>
        </w:tabs>
        <w:ind w:left="6480" w:hanging="360"/>
      </w:pPr>
    </w:lvl>
  </w:abstractNum>
  <w:abstractNum w:abstractNumId="4" w15:restartNumberingAfterBreak="0">
    <w:nsid w:val="1EEC07DC"/>
    <w:multiLevelType w:val="multilevel"/>
    <w:tmpl w:val="85AA4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F9D76E9"/>
    <w:multiLevelType w:val="multilevel"/>
    <w:tmpl w:val="2DBAAF6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24120D92"/>
    <w:multiLevelType w:val="hybridMultilevel"/>
    <w:tmpl w:val="81B2EDFC"/>
    <w:lvl w:ilvl="0" w:tplc="A926941E">
      <w:numFmt w:val="bullet"/>
      <w:lvlText w:val="-"/>
      <w:lvlJc w:val="left"/>
      <w:pPr>
        <w:ind w:left="720" w:hanging="360"/>
      </w:pPr>
      <w:rPr>
        <w:rFonts w:hint="default" w:ascii="Times New Roman" w:hAnsi="Times New Roman" w:eastAsia="Times New Roman" w:cs="Times New Roman"/>
        <w:b/>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7" w15:restartNumberingAfterBreak="0">
    <w:nsid w:val="29C70135"/>
    <w:multiLevelType w:val="multilevel"/>
    <w:tmpl w:val="02F0219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B3F48E8"/>
    <w:multiLevelType w:val="multilevel"/>
    <w:tmpl w:val="3C88AF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3E02072E"/>
    <w:multiLevelType w:val="multilevel"/>
    <w:tmpl w:val="3E28EE8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E3F3412"/>
    <w:multiLevelType w:val="multilevel"/>
    <w:tmpl w:val="C23ABF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40997532"/>
    <w:multiLevelType w:val="hybridMultilevel"/>
    <w:tmpl w:val="95927370"/>
    <w:lvl w:ilvl="0" w:tplc="080C0001">
      <w:start w:val="1"/>
      <w:numFmt w:val="bullet"/>
      <w:lvlText w:val=""/>
      <w:lvlJc w:val="left"/>
      <w:pPr>
        <w:ind w:left="2136" w:hanging="360"/>
      </w:pPr>
      <w:rPr>
        <w:rFonts w:hint="default" w:ascii="Symbol" w:hAnsi="Symbol"/>
      </w:rPr>
    </w:lvl>
    <w:lvl w:ilvl="1" w:tplc="080C0003" w:tentative="1">
      <w:start w:val="1"/>
      <w:numFmt w:val="bullet"/>
      <w:lvlText w:val="o"/>
      <w:lvlJc w:val="left"/>
      <w:pPr>
        <w:ind w:left="2856" w:hanging="360"/>
      </w:pPr>
      <w:rPr>
        <w:rFonts w:hint="default" w:ascii="Courier New" w:hAnsi="Courier New" w:cs="Courier New"/>
      </w:rPr>
    </w:lvl>
    <w:lvl w:ilvl="2" w:tplc="080C0005" w:tentative="1">
      <w:start w:val="1"/>
      <w:numFmt w:val="bullet"/>
      <w:lvlText w:val=""/>
      <w:lvlJc w:val="left"/>
      <w:pPr>
        <w:ind w:left="3576" w:hanging="360"/>
      </w:pPr>
      <w:rPr>
        <w:rFonts w:hint="default" w:ascii="Wingdings" w:hAnsi="Wingdings"/>
      </w:rPr>
    </w:lvl>
    <w:lvl w:ilvl="3" w:tplc="080C0001" w:tentative="1">
      <w:start w:val="1"/>
      <w:numFmt w:val="bullet"/>
      <w:lvlText w:val=""/>
      <w:lvlJc w:val="left"/>
      <w:pPr>
        <w:ind w:left="4296" w:hanging="360"/>
      </w:pPr>
      <w:rPr>
        <w:rFonts w:hint="default" w:ascii="Symbol" w:hAnsi="Symbol"/>
      </w:rPr>
    </w:lvl>
    <w:lvl w:ilvl="4" w:tplc="080C0003" w:tentative="1">
      <w:start w:val="1"/>
      <w:numFmt w:val="bullet"/>
      <w:lvlText w:val="o"/>
      <w:lvlJc w:val="left"/>
      <w:pPr>
        <w:ind w:left="5016" w:hanging="360"/>
      </w:pPr>
      <w:rPr>
        <w:rFonts w:hint="default" w:ascii="Courier New" w:hAnsi="Courier New" w:cs="Courier New"/>
      </w:rPr>
    </w:lvl>
    <w:lvl w:ilvl="5" w:tplc="080C0005" w:tentative="1">
      <w:start w:val="1"/>
      <w:numFmt w:val="bullet"/>
      <w:lvlText w:val=""/>
      <w:lvlJc w:val="left"/>
      <w:pPr>
        <w:ind w:left="5736" w:hanging="360"/>
      </w:pPr>
      <w:rPr>
        <w:rFonts w:hint="default" w:ascii="Wingdings" w:hAnsi="Wingdings"/>
      </w:rPr>
    </w:lvl>
    <w:lvl w:ilvl="6" w:tplc="080C0001" w:tentative="1">
      <w:start w:val="1"/>
      <w:numFmt w:val="bullet"/>
      <w:lvlText w:val=""/>
      <w:lvlJc w:val="left"/>
      <w:pPr>
        <w:ind w:left="6456" w:hanging="360"/>
      </w:pPr>
      <w:rPr>
        <w:rFonts w:hint="default" w:ascii="Symbol" w:hAnsi="Symbol"/>
      </w:rPr>
    </w:lvl>
    <w:lvl w:ilvl="7" w:tplc="080C0003" w:tentative="1">
      <w:start w:val="1"/>
      <w:numFmt w:val="bullet"/>
      <w:lvlText w:val="o"/>
      <w:lvlJc w:val="left"/>
      <w:pPr>
        <w:ind w:left="7176" w:hanging="360"/>
      </w:pPr>
      <w:rPr>
        <w:rFonts w:hint="default" w:ascii="Courier New" w:hAnsi="Courier New" w:cs="Courier New"/>
      </w:rPr>
    </w:lvl>
    <w:lvl w:ilvl="8" w:tplc="080C0005" w:tentative="1">
      <w:start w:val="1"/>
      <w:numFmt w:val="bullet"/>
      <w:lvlText w:val=""/>
      <w:lvlJc w:val="left"/>
      <w:pPr>
        <w:ind w:left="7896" w:hanging="360"/>
      </w:pPr>
      <w:rPr>
        <w:rFonts w:hint="default" w:ascii="Wingdings" w:hAnsi="Wingdings"/>
      </w:rPr>
    </w:lvl>
  </w:abstractNum>
  <w:abstractNum w:abstractNumId="12" w15:restartNumberingAfterBreak="0">
    <w:nsid w:val="44437AC3"/>
    <w:multiLevelType w:val="multilevel"/>
    <w:tmpl w:val="CDEEB9F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44F81EAA"/>
    <w:multiLevelType w:val="multilevel"/>
    <w:tmpl w:val="44CEE75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459F151A"/>
    <w:multiLevelType w:val="multilevel"/>
    <w:tmpl w:val="99E801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8E429B8"/>
    <w:multiLevelType w:val="hybridMultilevel"/>
    <w:tmpl w:val="99CA746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4C907DE7"/>
    <w:multiLevelType w:val="multilevel"/>
    <w:tmpl w:val="A7CE07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CC3072A"/>
    <w:multiLevelType w:val="hybridMultilevel"/>
    <w:tmpl w:val="E8FA7A60"/>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F8B12D8"/>
    <w:multiLevelType w:val="hybridMultilevel"/>
    <w:tmpl w:val="867A9972"/>
    <w:lvl w:ilvl="0" w:tplc="1548CA64">
      <w:start w:val="1"/>
      <w:numFmt w:val="bullet"/>
      <w:lvlText w:val=""/>
      <w:lvlJc w:val="left"/>
      <w:pPr>
        <w:ind w:left="720" w:hanging="360"/>
      </w:pPr>
      <w:rPr>
        <w:rFonts w:hint="default" w:ascii="Symbol" w:hAnsi="Symbol"/>
      </w:rPr>
    </w:lvl>
    <w:lvl w:ilvl="1" w:tplc="D2F6A78E">
      <w:start w:val="1"/>
      <w:numFmt w:val="bullet"/>
      <w:lvlText w:val="o"/>
      <w:lvlJc w:val="left"/>
      <w:pPr>
        <w:ind w:left="1440" w:hanging="360"/>
      </w:pPr>
      <w:rPr>
        <w:rFonts w:hint="default" w:ascii="Courier New" w:hAnsi="Courier New"/>
      </w:rPr>
    </w:lvl>
    <w:lvl w:ilvl="2" w:tplc="8EB2A538">
      <w:start w:val="1"/>
      <w:numFmt w:val="bullet"/>
      <w:lvlText w:val=""/>
      <w:lvlJc w:val="left"/>
      <w:pPr>
        <w:ind w:left="2160" w:hanging="360"/>
      </w:pPr>
      <w:rPr>
        <w:rFonts w:hint="default" w:ascii="Wingdings" w:hAnsi="Wingdings"/>
      </w:rPr>
    </w:lvl>
    <w:lvl w:ilvl="3" w:tplc="EE8E47B0">
      <w:start w:val="1"/>
      <w:numFmt w:val="bullet"/>
      <w:lvlText w:val=""/>
      <w:lvlJc w:val="left"/>
      <w:pPr>
        <w:ind w:left="2880" w:hanging="360"/>
      </w:pPr>
      <w:rPr>
        <w:rFonts w:hint="default" w:ascii="Symbol" w:hAnsi="Symbol"/>
      </w:rPr>
    </w:lvl>
    <w:lvl w:ilvl="4" w:tplc="8722B7C0">
      <w:start w:val="1"/>
      <w:numFmt w:val="bullet"/>
      <w:lvlText w:val="o"/>
      <w:lvlJc w:val="left"/>
      <w:pPr>
        <w:ind w:left="3600" w:hanging="360"/>
      </w:pPr>
      <w:rPr>
        <w:rFonts w:hint="default" w:ascii="Courier New" w:hAnsi="Courier New"/>
      </w:rPr>
    </w:lvl>
    <w:lvl w:ilvl="5" w:tplc="C682FA08">
      <w:start w:val="1"/>
      <w:numFmt w:val="bullet"/>
      <w:lvlText w:val=""/>
      <w:lvlJc w:val="left"/>
      <w:pPr>
        <w:ind w:left="4320" w:hanging="360"/>
      </w:pPr>
      <w:rPr>
        <w:rFonts w:hint="default" w:ascii="Wingdings" w:hAnsi="Wingdings"/>
      </w:rPr>
    </w:lvl>
    <w:lvl w:ilvl="6" w:tplc="B3C4E662">
      <w:start w:val="1"/>
      <w:numFmt w:val="bullet"/>
      <w:lvlText w:val=""/>
      <w:lvlJc w:val="left"/>
      <w:pPr>
        <w:ind w:left="5040" w:hanging="360"/>
      </w:pPr>
      <w:rPr>
        <w:rFonts w:hint="default" w:ascii="Symbol" w:hAnsi="Symbol"/>
      </w:rPr>
    </w:lvl>
    <w:lvl w:ilvl="7" w:tplc="D29AE7B2">
      <w:start w:val="1"/>
      <w:numFmt w:val="bullet"/>
      <w:lvlText w:val="o"/>
      <w:lvlJc w:val="left"/>
      <w:pPr>
        <w:ind w:left="5760" w:hanging="360"/>
      </w:pPr>
      <w:rPr>
        <w:rFonts w:hint="default" w:ascii="Courier New" w:hAnsi="Courier New"/>
      </w:rPr>
    </w:lvl>
    <w:lvl w:ilvl="8" w:tplc="292E18B6">
      <w:start w:val="1"/>
      <w:numFmt w:val="bullet"/>
      <w:lvlText w:val=""/>
      <w:lvlJc w:val="left"/>
      <w:pPr>
        <w:ind w:left="6480" w:hanging="360"/>
      </w:pPr>
      <w:rPr>
        <w:rFonts w:hint="default" w:ascii="Wingdings" w:hAnsi="Wingdings"/>
      </w:rPr>
    </w:lvl>
  </w:abstractNum>
  <w:abstractNum w:abstractNumId="19" w15:restartNumberingAfterBreak="0">
    <w:nsid w:val="633A6211"/>
    <w:multiLevelType w:val="hybridMultilevel"/>
    <w:tmpl w:val="FA1CA0C6"/>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0" w15:restartNumberingAfterBreak="0">
    <w:nsid w:val="64CC336C"/>
    <w:multiLevelType w:val="multilevel"/>
    <w:tmpl w:val="CD5C00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6C14133"/>
    <w:multiLevelType w:val="multilevel"/>
    <w:tmpl w:val="FBCC5E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6C8B37F9"/>
    <w:multiLevelType w:val="hybridMultilevel"/>
    <w:tmpl w:val="B56ED388"/>
    <w:lvl w:ilvl="0" w:tplc="A1862B26">
      <w:start w:val="1"/>
      <w:numFmt w:val="bullet"/>
      <w:lvlText w:val=""/>
      <w:lvlJc w:val="left"/>
      <w:pPr>
        <w:ind w:left="720" w:hanging="360"/>
      </w:pPr>
      <w:rPr>
        <w:rFonts w:hint="default" w:ascii="Symbol" w:hAnsi="Symbol"/>
      </w:rPr>
    </w:lvl>
    <w:lvl w:ilvl="1" w:tplc="9926F15A">
      <w:start w:val="1"/>
      <w:numFmt w:val="bullet"/>
      <w:lvlText w:val="o"/>
      <w:lvlJc w:val="left"/>
      <w:pPr>
        <w:ind w:left="1440" w:hanging="360"/>
      </w:pPr>
      <w:rPr>
        <w:rFonts w:hint="default" w:ascii="Courier New" w:hAnsi="Courier New"/>
      </w:rPr>
    </w:lvl>
    <w:lvl w:ilvl="2" w:tplc="BFDA7F84">
      <w:start w:val="1"/>
      <w:numFmt w:val="bullet"/>
      <w:lvlText w:val=""/>
      <w:lvlJc w:val="left"/>
      <w:pPr>
        <w:ind w:left="2160" w:hanging="360"/>
      </w:pPr>
      <w:rPr>
        <w:rFonts w:hint="default" w:ascii="Wingdings" w:hAnsi="Wingdings"/>
      </w:rPr>
    </w:lvl>
    <w:lvl w:ilvl="3" w:tplc="76BEE4A2">
      <w:start w:val="1"/>
      <w:numFmt w:val="bullet"/>
      <w:lvlText w:val=""/>
      <w:lvlJc w:val="left"/>
      <w:pPr>
        <w:ind w:left="2880" w:hanging="360"/>
      </w:pPr>
      <w:rPr>
        <w:rFonts w:hint="default" w:ascii="Symbol" w:hAnsi="Symbol"/>
      </w:rPr>
    </w:lvl>
    <w:lvl w:ilvl="4" w:tplc="A1B40676">
      <w:start w:val="1"/>
      <w:numFmt w:val="bullet"/>
      <w:lvlText w:val="o"/>
      <w:lvlJc w:val="left"/>
      <w:pPr>
        <w:ind w:left="3600" w:hanging="360"/>
      </w:pPr>
      <w:rPr>
        <w:rFonts w:hint="default" w:ascii="Courier New" w:hAnsi="Courier New"/>
      </w:rPr>
    </w:lvl>
    <w:lvl w:ilvl="5" w:tplc="3F2E4ED6">
      <w:start w:val="1"/>
      <w:numFmt w:val="bullet"/>
      <w:lvlText w:val=""/>
      <w:lvlJc w:val="left"/>
      <w:pPr>
        <w:ind w:left="4320" w:hanging="360"/>
      </w:pPr>
      <w:rPr>
        <w:rFonts w:hint="default" w:ascii="Wingdings" w:hAnsi="Wingdings"/>
      </w:rPr>
    </w:lvl>
    <w:lvl w:ilvl="6" w:tplc="EB2466D6">
      <w:start w:val="1"/>
      <w:numFmt w:val="bullet"/>
      <w:lvlText w:val=""/>
      <w:lvlJc w:val="left"/>
      <w:pPr>
        <w:ind w:left="5040" w:hanging="360"/>
      </w:pPr>
      <w:rPr>
        <w:rFonts w:hint="default" w:ascii="Symbol" w:hAnsi="Symbol"/>
      </w:rPr>
    </w:lvl>
    <w:lvl w:ilvl="7" w:tplc="AFAA9552">
      <w:start w:val="1"/>
      <w:numFmt w:val="bullet"/>
      <w:lvlText w:val="o"/>
      <w:lvlJc w:val="left"/>
      <w:pPr>
        <w:ind w:left="5760" w:hanging="360"/>
      </w:pPr>
      <w:rPr>
        <w:rFonts w:hint="default" w:ascii="Courier New" w:hAnsi="Courier New"/>
      </w:rPr>
    </w:lvl>
    <w:lvl w:ilvl="8" w:tplc="132CCB0E">
      <w:start w:val="1"/>
      <w:numFmt w:val="bullet"/>
      <w:lvlText w:val=""/>
      <w:lvlJc w:val="left"/>
      <w:pPr>
        <w:ind w:left="6480" w:hanging="360"/>
      </w:pPr>
      <w:rPr>
        <w:rFonts w:hint="default" w:ascii="Wingdings" w:hAnsi="Wingdings"/>
      </w:rPr>
    </w:lvl>
  </w:abstractNum>
  <w:abstractNum w:abstractNumId="23" w15:restartNumberingAfterBreak="0">
    <w:nsid w:val="70FA79B3"/>
    <w:multiLevelType w:val="hybridMultilevel"/>
    <w:tmpl w:val="45287BC8"/>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abstractNum w:abstractNumId="24" w15:restartNumberingAfterBreak="0">
    <w:nsid w:val="79BC6CDE"/>
    <w:multiLevelType w:val="hybridMultilevel"/>
    <w:tmpl w:val="7AAA62AE"/>
    <w:lvl w:ilvl="0" w:tplc="080C0001">
      <w:start w:val="1"/>
      <w:numFmt w:val="bullet"/>
      <w:lvlText w:val=""/>
      <w:lvlJc w:val="left"/>
      <w:pPr>
        <w:ind w:left="720" w:hanging="360"/>
      </w:pPr>
      <w:rPr>
        <w:rFonts w:hint="default" w:ascii="Symbol" w:hAnsi="Symbol"/>
      </w:rPr>
    </w:lvl>
    <w:lvl w:ilvl="1" w:tplc="080C0003" w:tentative="1">
      <w:start w:val="1"/>
      <w:numFmt w:val="bullet"/>
      <w:lvlText w:val="o"/>
      <w:lvlJc w:val="left"/>
      <w:pPr>
        <w:ind w:left="1440" w:hanging="360"/>
      </w:pPr>
      <w:rPr>
        <w:rFonts w:hint="default" w:ascii="Courier New" w:hAnsi="Courier New" w:cs="Courier New"/>
      </w:rPr>
    </w:lvl>
    <w:lvl w:ilvl="2" w:tplc="080C0005" w:tentative="1">
      <w:start w:val="1"/>
      <w:numFmt w:val="bullet"/>
      <w:lvlText w:val=""/>
      <w:lvlJc w:val="left"/>
      <w:pPr>
        <w:ind w:left="2160" w:hanging="360"/>
      </w:pPr>
      <w:rPr>
        <w:rFonts w:hint="default" w:ascii="Wingdings" w:hAnsi="Wingdings"/>
      </w:rPr>
    </w:lvl>
    <w:lvl w:ilvl="3" w:tplc="080C0001" w:tentative="1">
      <w:start w:val="1"/>
      <w:numFmt w:val="bullet"/>
      <w:lvlText w:val=""/>
      <w:lvlJc w:val="left"/>
      <w:pPr>
        <w:ind w:left="2880" w:hanging="360"/>
      </w:pPr>
      <w:rPr>
        <w:rFonts w:hint="default" w:ascii="Symbol" w:hAnsi="Symbol"/>
      </w:rPr>
    </w:lvl>
    <w:lvl w:ilvl="4" w:tplc="080C0003" w:tentative="1">
      <w:start w:val="1"/>
      <w:numFmt w:val="bullet"/>
      <w:lvlText w:val="o"/>
      <w:lvlJc w:val="left"/>
      <w:pPr>
        <w:ind w:left="3600" w:hanging="360"/>
      </w:pPr>
      <w:rPr>
        <w:rFonts w:hint="default" w:ascii="Courier New" w:hAnsi="Courier New" w:cs="Courier New"/>
      </w:rPr>
    </w:lvl>
    <w:lvl w:ilvl="5" w:tplc="080C0005" w:tentative="1">
      <w:start w:val="1"/>
      <w:numFmt w:val="bullet"/>
      <w:lvlText w:val=""/>
      <w:lvlJc w:val="left"/>
      <w:pPr>
        <w:ind w:left="4320" w:hanging="360"/>
      </w:pPr>
      <w:rPr>
        <w:rFonts w:hint="default" w:ascii="Wingdings" w:hAnsi="Wingdings"/>
      </w:rPr>
    </w:lvl>
    <w:lvl w:ilvl="6" w:tplc="080C0001" w:tentative="1">
      <w:start w:val="1"/>
      <w:numFmt w:val="bullet"/>
      <w:lvlText w:val=""/>
      <w:lvlJc w:val="left"/>
      <w:pPr>
        <w:ind w:left="5040" w:hanging="360"/>
      </w:pPr>
      <w:rPr>
        <w:rFonts w:hint="default" w:ascii="Symbol" w:hAnsi="Symbol"/>
      </w:rPr>
    </w:lvl>
    <w:lvl w:ilvl="7" w:tplc="080C0003" w:tentative="1">
      <w:start w:val="1"/>
      <w:numFmt w:val="bullet"/>
      <w:lvlText w:val="o"/>
      <w:lvlJc w:val="left"/>
      <w:pPr>
        <w:ind w:left="5760" w:hanging="360"/>
      </w:pPr>
      <w:rPr>
        <w:rFonts w:hint="default" w:ascii="Courier New" w:hAnsi="Courier New" w:cs="Courier New"/>
      </w:rPr>
    </w:lvl>
    <w:lvl w:ilvl="8" w:tplc="080C0005" w:tentative="1">
      <w:start w:val="1"/>
      <w:numFmt w:val="bullet"/>
      <w:lvlText w:val=""/>
      <w:lvlJc w:val="left"/>
      <w:pPr>
        <w:ind w:left="6480" w:hanging="360"/>
      </w:pPr>
      <w:rPr>
        <w:rFonts w:hint="default" w:ascii="Wingdings" w:hAnsi="Wingdings"/>
      </w:rPr>
    </w:lvl>
  </w:abstractNum>
  <w:num w:numId="27">
    <w:abstractNumId w:val="26"/>
  </w:num>
  <w:num w:numId="26">
    <w:abstractNumId w:val="25"/>
  </w:num>
  <w:num w:numId="1" w16cid:durableId="452334835">
    <w:abstractNumId w:val="22"/>
  </w:num>
  <w:num w:numId="2" w16cid:durableId="533151883">
    <w:abstractNumId w:val="18"/>
  </w:num>
  <w:num w:numId="3" w16cid:durableId="147063864">
    <w:abstractNumId w:val="15"/>
  </w:num>
  <w:num w:numId="4" w16cid:durableId="1761834555">
    <w:abstractNumId w:val="21"/>
  </w:num>
  <w:num w:numId="5" w16cid:durableId="386950200">
    <w:abstractNumId w:val="0"/>
  </w:num>
  <w:num w:numId="6" w16cid:durableId="106588387">
    <w:abstractNumId w:val="14"/>
  </w:num>
  <w:num w:numId="7" w16cid:durableId="1051880928">
    <w:abstractNumId w:val="24"/>
  </w:num>
  <w:num w:numId="8" w16cid:durableId="314383957">
    <w:abstractNumId w:val="1"/>
  </w:num>
  <w:num w:numId="9" w16cid:durableId="630750640">
    <w:abstractNumId w:val="6"/>
  </w:num>
  <w:num w:numId="10" w16cid:durableId="463888386">
    <w:abstractNumId w:val="2"/>
  </w:num>
  <w:num w:numId="11" w16cid:durableId="2049407226">
    <w:abstractNumId w:val="13"/>
  </w:num>
  <w:num w:numId="12" w16cid:durableId="1479611338">
    <w:abstractNumId w:val="20"/>
  </w:num>
  <w:num w:numId="13" w16cid:durableId="1584025495">
    <w:abstractNumId w:val="7"/>
  </w:num>
  <w:num w:numId="14" w16cid:durableId="1971477450">
    <w:abstractNumId w:val="8"/>
  </w:num>
  <w:num w:numId="15" w16cid:durableId="705443733">
    <w:abstractNumId w:val="4"/>
  </w:num>
  <w:num w:numId="16" w16cid:durableId="996302041">
    <w:abstractNumId w:val="9"/>
  </w:num>
  <w:num w:numId="17" w16cid:durableId="1183322383">
    <w:abstractNumId w:val="5"/>
  </w:num>
  <w:num w:numId="18" w16cid:durableId="1733845201">
    <w:abstractNumId w:val="12"/>
  </w:num>
  <w:num w:numId="19" w16cid:durableId="890652654">
    <w:abstractNumId w:val="16"/>
  </w:num>
  <w:num w:numId="20" w16cid:durableId="38405494">
    <w:abstractNumId w:val="3"/>
  </w:num>
  <w:num w:numId="21" w16cid:durableId="1294293077">
    <w:abstractNumId w:val="10"/>
  </w:num>
  <w:num w:numId="22" w16cid:durableId="1598633269">
    <w:abstractNumId w:val="19"/>
  </w:num>
  <w:num w:numId="23" w16cid:durableId="1033771458">
    <w:abstractNumId w:val="17"/>
  </w:num>
  <w:num w:numId="24" w16cid:durableId="1206522720">
    <w:abstractNumId w:val="23"/>
  </w:num>
  <w:num w:numId="25" w16cid:durableId="818421806">
    <w:abstractNumId w:val="1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dirty"/>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94A"/>
    <w:rsid w:val="00061E2E"/>
    <w:rsid w:val="000A4076"/>
    <w:rsid w:val="00206585"/>
    <w:rsid w:val="002A01FB"/>
    <w:rsid w:val="0031115A"/>
    <w:rsid w:val="003667FC"/>
    <w:rsid w:val="00385853"/>
    <w:rsid w:val="003C3BE2"/>
    <w:rsid w:val="00441115"/>
    <w:rsid w:val="0046136A"/>
    <w:rsid w:val="004630C0"/>
    <w:rsid w:val="004B0908"/>
    <w:rsid w:val="004C3B60"/>
    <w:rsid w:val="004C6669"/>
    <w:rsid w:val="00505C23"/>
    <w:rsid w:val="00512C0E"/>
    <w:rsid w:val="00515DE4"/>
    <w:rsid w:val="005335AB"/>
    <w:rsid w:val="00537117"/>
    <w:rsid w:val="005B197B"/>
    <w:rsid w:val="00651D8A"/>
    <w:rsid w:val="006549B8"/>
    <w:rsid w:val="00654B36"/>
    <w:rsid w:val="006B537A"/>
    <w:rsid w:val="0073314A"/>
    <w:rsid w:val="007E6F9A"/>
    <w:rsid w:val="0085535B"/>
    <w:rsid w:val="00875436"/>
    <w:rsid w:val="00964848"/>
    <w:rsid w:val="00981335"/>
    <w:rsid w:val="00A2654E"/>
    <w:rsid w:val="00A52C2B"/>
    <w:rsid w:val="00A844DA"/>
    <w:rsid w:val="00AC25E8"/>
    <w:rsid w:val="00AC5F38"/>
    <w:rsid w:val="00AE3488"/>
    <w:rsid w:val="00B176CE"/>
    <w:rsid w:val="00B25E08"/>
    <w:rsid w:val="00B6580B"/>
    <w:rsid w:val="00B87916"/>
    <w:rsid w:val="00BB255C"/>
    <w:rsid w:val="00BD79EA"/>
    <w:rsid w:val="00C21B39"/>
    <w:rsid w:val="00C53164"/>
    <w:rsid w:val="00C63486"/>
    <w:rsid w:val="00C87F7D"/>
    <w:rsid w:val="00CF16F3"/>
    <w:rsid w:val="00DA6865"/>
    <w:rsid w:val="00DC3FAA"/>
    <w:rsid w:val="00DD4A05"/>
    <w:rsid w:val="00DF710B"/>
    <w:rsid w:val="00E36534"/>
    <w:rsid w:val="00E647D0"/>
    <w:rsid w:val="00ED0DE8"/>
    <w:rsid w:val="00F023FA"/>
    <w:rsid w:val="00F20AD3"/>
    <w:rsid w:val="00F55C69"/>
    <w:rsid w:val="00F573AE"/>
    <w:rsid w:val="00F8633B"/>
    <w:rsid w:val="00F9294A"/>
    <w:rsid w:val="00FB3CDD"/>
    <w:rsid w:val="00FF292C"/>
    <w:rsid w:val="04B33428"/>
    <w:rsid w:val="050E9144"/>
    <w:rsid w:val="053DDBAE"/>
    <w:rsid w:val="0567263A"/>
    <w:rsid w:val="086875DE"/>
    <w:rsid w:val="0AE4E0F5"/>
    <w:rsid w:val="0D92B3A4"/>
    <w:rsid w:val="0F656E7E"/>
    <w:rsid w:val="106D3F6A"/>
    <w:rsid w:val="113AB93E"/>
    <w:rsid w:val="121C3F35"/>
    <w:rsid w:val="170ECAEA"/>
    <w:rsid w:val="184C24E7"/>
    <w:rsid w:val="1AD35CFE"/>
    <w:rsid w:val="1B613794"/>
    <w:rsid w:val="1DE69034"/>
    <w:rsid w:val="1DFA4549"/>
    <w:rsid w:val="1E19DE16"/>
    <w:rsid w:val="1ED384DA"/>
    <w:rsid w:val="1FB07D50"/>
    <w:rsid w:val="21479DC4"/>
    <w:rsid w:val="22C8B201"/>
    <w:rsid w:val="26B1993D"/>
    <w:rsid w:val="28EA1FE2"/>
    <w:rsid w:val="29E939FF"/>
    <w:rsid w:val="2CD5FAEB"/>
    <w:rsid w:val="2D9DE34D"/>
    <w:rsid w:val="2EFD353E"/>
    <w:rsid w:val="2FFDAB1E"/>
    <w:rsid w:val="31CED646"/>
    <w:rsid w:val="327C1378"/>
    <w:rsid w:val="328B1E7B"/>
    <w:rsid w:val="33567506"/>
    <w:rsid w:val="34DF9980"/>
    <w:rsid w:val="3606BC4C"/>
    <w:rsid w:val="386AFF62"/>
    <w:rsid w:val="3A0FF80C"/>
    <w:rsid w:val="3B06F5E1"/>
    <w:rsid w:val="3BFBB9B8"/>
    <w:rsid w:val="3D7B0ECB"/>
    <w:rsid w:val="3EB58073"/>
    <w:rsid w:val="414939E3"/>
    <w:rsid w:val="45E09F80"/>
    <w:rsid w:val="473D6B7B"/>
    <w:rsid w:val="490ADE1B"/>
    <w:rsid w:val="508A52BD"/>
    <w:rsid w:val="517B2058"/>
    <w:rsid w:val="56A388A8"/>
    <w:rsid w:val="5C9C8B46"/>
    <w:rsid w:val="5CE1516A"/>
    <w:rsid w:val="5DF3A2FE"/>
    <w:rsid w:val="5F9CEDB4"/>
    <w:rsid w:val="60AE8A30"/>
    <w:rsid w:val="659811CC"/>
    <w:rsid w:val="65F54AFE"/>
    <w:rsid w:val="673A43DD"/>
    <w:rsid w:val="67C30D59"/>
    <w:rsid w:val="68DB203C"/>
    <w:rsid w:val="6949A2D8"/>
    <w:rsid w:val="6949E2E7"/>
    <w:rsid w:val="69CC9122"/>
    <w:rsid w:val="6B0E237D"/>
    <w:rsid w:val="6E97CAF1"/>
    <w:rsid w:val="6F01D4A4"/>
    <w:rsid w:val="6FC060B4"/>
    <w:rsid w:val="702BEE26"/>
    <w:rsid w:val="704D404E"/>
    <w:rsid w:val="70EF4D9C"/>
    <w:rsid w:val="71BE7AAA"/>
    <w:rsid w:val="73D545C7"/>
    <w:rsid w:val="75A565E6"/>
    <w:rsid w:val="779E093E"/>
    <w:rsid w:val="788F8E8D"/>
    <w:rsid w:val="7D62FFB0"/>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C9DD1"/>
  <w15:chartTrackingRefBased/>
  <w15:docId w15:val="{93653A16-177F-4943-BF08-BF3A4C8F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itre1">
    <w:name w:val="heading 1"/>
    <w:basedOn w:val="Normal"/>
    <w:next w:val="Normal"/>
    <w:link w:val="Titre1Car"/>
    <w:uiPriority w:val="9"/>
    <w:qFormat/>
    <w:rsid w:val="00AC5F38"/>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iPriority w:val="9"/>
    <w:semiHidden/>
    <w:unhideWhenUsed/>
    <w:qFormat/>
    <w:rsid w:val="00441115"/>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next w:val="Normal"/>
    <w:link w:val="Titre3Car"/>
    <w:uiPriority w:val="9"/>
    <w:unhideWhenUsed/>
    <w:qFormat/>
    <w:rsid w:val="00505C23"/>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BB255C"/>
    <w:pPr>
      <w:keepNext/>
      <w:keepLines/>
      <w:spacing w:before="40" w:after="0"/>
      <w:outlineLvl w:val="3"/>
    </w:pPr>
    <w:rPr>
      <w:rFonts w:asciiTheme="majorHAnsi" w:hAnsiTheme="majorHAnsi" w:eastAsiaTheme="majorEastAsia" w:cstheme="majorBidi"/>
      <w:i/>
      <w:iCs/>
      <w:color w:val="2F5496" w:themeColor="accent1" w:themeShade="BF"/>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AC5F38"/>
    <w:rPr>
      <w:rFonts w:asciiTheme="majorHAnsi" w:hAnsiTheme="majorHAnsi" w:eastAsiaTheme="majorEastAsia" w:cstheme="majorBidi"/>
      <w:color w:val="2F5496" w:themeColor="accent1" w:themeShade="BF"/>
      <w:sz w:val="32"/>
      <w:szCs w:val="32"/>
    </w:rPr>
  </w:style>
  <w:style w:type="paragraph" w:styleId="NormalWeb">
    <w:name w:val="Normal (Web)"/>
    <w:basedOn w:val="Normal"/>
    <w:uiPriority w:val="99"/>
    <w:semiHidden/>
    <w:unhideWhenUsed/>
    <w:rsid w:val="00C21B39"/>
    <w:pPr>
      <w:spacing w:before="100" w:beforeAutospacing="1" w:after="100" w:afterAutospacing="1" w:line="240" w:lineRule="auto"/>
    </w:pPr>
    <w:rPr>
      <w:rFonts w:ascii="Times New Roman" w:hAnsi="Times New Roman" w:eastAsia="Times New Roman" w:cs="Times New Roman"/>
      <w:sz w:val="24"/>
      <w:szCs w:val="24"/>
      <w:lang w:eastAsia="fr-BE"/>
    </w:rPr>
  </w:style>
  <w:style w:type="character" w:styleId="lev">
    <w:name w:val="Strong"/>
    <w:basedOn w:val="Policepardfaut"/>
    <w:uiPriority w:val="22"/>
    <w:qFormat/>
    <w:rsid w:val="00C21B39"/>
    <w:rPr>
      <w:b/>
      <w:bCs/>
    </w:rPr>
  </w:style>
  <w:style w:type="character" w:styleId="Accentuation">
    <w:name w:val="Emphasis"/>
    <w:basedOn w:val="Policepardfaut"/>
    <w:uiPriority w:val="20"/>
    <w:qFormat/>
    <w:rsid w:val="00C21B39"/>
    <w:rPr>
      <w:i/>
      <w:iCs/>
    </w:rPr>
  </w:style>
  <w:style w:type="paragraph" w:styleId="Paragraphedeliste">
    <w:name w:val="List Paragraph"/>
    <w:basedOn w:val="Normal"/>
    <w:uiPriority w:val="34"/>
    <w:qFormat/>
    <w:rsid w:val="00C21B39"/>
    <w:pPr>
      <w:ind w:left="720"/>
      <w:contextualSpacing/>
    </w:pPr>
  </w:style>
  <w:style w:type="character" w:styleId="Lienhypertexte">
    <w:name w:val="Hyperlink"/>
    <w:basedOn w:val="Policepardfaut"/>
    <w:uiPriority w:val="99"/>
    <w:unhideWhenUsed/>
    <w:rsid w:val="00E36534"/>
    <w:rPr>
      <w:color w:val="0000FF"/>
      <w:u w:val="single"/>
    </w:rPr>
  </w:style>
  <w:style w:type="character" w:styleId="Mentionnonrsolue">
    <w:name w:val="Unresolved Mention"/>
    <w:basedOn w:val="Policepardfaut"/>
    <w:uiPriority w:val="99"/>
    <w:semiHidden/>
    <w:unhideWhenUsed/>
    <w:rsid w:val="00F8633B"/>
    <w:rPr>
      <w:color w:val="605E5C"/>
      <w:shd w:val="clear" w:color="auto" w:fill="E1DFDD"/>
    </w:rPr>
  </w:style>
  <w:style w:type="character" w:styleId="Titre2Car" w:customStyle="1">
    <w:name w:val="Titre 2 Car"/>
    <w:basedOn w:val="Policepardfaut"/>
    <w:link w:val="Titre2"/>
    <w:uiPriority w:val="9"/>
    <w:semiHidden/>
    <w:rsid w:val="00441115"/>
    <w:rPr>
      <w:rFonts w:asciiTheme="majorHAnsi" w:hAnsiTheme="majorHAnsi" w:eastAsiaTheme="majorEastAsia" w:cstheme="majorBidi"/>
      <w:color w:val="2F5496" w:themeColor="accent1" w:themeShade="BF"/>
      <w:sz w:val="26"/>
      <w:szCs w:val="26"/>
    </w:rPr>
  </w:style>
  <w:style w:type="character" w:styleId="Titre3Car" w:customStyle="1">
    <w:name w:val="Titre 3 Car"/>
    <w:basedOn w:val="Policepardfaut"/>
    <w:link w:val="Titre3"/>
    <w:uiPriority w:val="9"/>
    <w:rsid w:val="00505C23"/>
    <w:rPr>
      <w:rFonts w:asciiTheme="majorHAnsi" w:hAnsiTheme="majorHAnsi" w:eastAsiaTheme="majorEastAsia" w:cstheme="majorBidi"/>
      <w:color w:val="1F3763" w:themeColor="accent1" w:themeShade="7F"/>
      <w:sz w:val="24"/>
      <w:szCs w:val="24"/>
    </w:rPr>
  </w:style>
  <w:style w:type="character" w:styleId="Titre4Car" w:customStyle="1">
    <w:name w:val="Titre 4 Car"/>
    <w:basedOn w:val="Policepardfaut"/>
    <w:link w:val="Titre4"/>
    <w:uiPriority w:val="9"/>
    <w:semiHidden/>
    <w:rsid w:val="00BB255C"/>
    <w:rPr>
      <w:rFonts w:asciiTheme="majorHAnsi" w:hAnsiTheme="majorHAnsi" w:eastAsiaTheme="majorEastAsia" w:cstheme="majorBidi"/>
      <w:i/>
      <w:iCs/>
      <w:color w:val="2F5496" w:themeColor="accent1" w:themeShade="BF"/>
    </w:rPr>
  </w:style>
  <w:style w:type="character" w:styleId="Lienhypertextesuivivisit">
    <w:name w:val="FollowedHyperlink"/>
    <w:basedOn w:val="Policepardfaut"/>
    <w:uiPriority w:val="99"/>
    <w:semiHidden/>
    <w:unhideWhenUsed/>
    <w:rsid w:val="00BB255C"/>
    <w:rPr>
      <w:color w:val="954F72" w:themeColor="followedHyperlink"/>
      <w:u w:val="single"/>
    </w:rPr>
  </w:style>
  <w:style w:type="character" w:styleId="Marquedecommentaire">
    <w:name w:val="annotation reference"/>
    <w:basedOn w:val="Policepardfaut"/>
    <w:uiPriority w:val="99"/>
    <w:semiHidden/>
    <w:unhideWhenUsed/>
    <w:rsid w:val="00537117"/>
    <w:rPr>
      <w:sz w:val="16"/>
      <w:szCs w:val="16"/>
    </w:rPr>
  </w:style>
  <w:style w:type="paragraph" w:styleId="Commentaire">
    <w:name w:val="annotation text"/>
    <w:basedOn w:val="Normal"/>
    <w:link w:val="CommentaireCar"/>
    <w:uiPriority w:val="99"/>
    <w:unhideWhenUsed/>
    <w:rsid w:val="00537117"/>
    <w:pPr>
      <w:spacing w:line="240" w:lineRule="auto"/>
    </w:pPr>
    <w:rPr>
      <w:sz w:val="20"/>
      <w:szCs w:val="20"/>
    </w:rPr>
  </w:style>
  <w:style w:type="character" w:styleId="CommentaireCar" w:customStyle="1">
    <w:name w:val="Commentaire Car"/>
    <w:basedOn w:val="Policepardfaut"/>
    <w:link w:val="Commentaire"/>
    <w:uiPriority w:val="99"/>
    <w:rsid w:val="00537117"/>
    <w:rPr>
      <w:sz w:val="20"/>
      <w:szCs w:val="20"/>
    </w:rPr>
  </w:style>
  <w:style w:type="paragraph" w:styleId="Objetducommentaire">
    <w:name w:val="annotation subject"/>
    <w:basedOn w:val="Commentaire"/>
    <w:next w:val="Commentaire"/>
    <w:link w:val="ObjetducommentaireCar"/>
    <w:uiPriority w:val="99"/>
    <w:semiHidden/>
    <w:unhideWhenUsed/>
    <w:rsid w:val="00537117"/>
    <w:rPr>
      <w:b/>
      <w:bCs/>
    </w:rPr>
  </w:style>
  <w:style w:type="character" w:styleId="ObjetducommentaireCar" w:customStyle="1">
    <w:name w:val="Objet du commentaire Car"/>
    <w:basedOn w:val="CommentaireCar"/>
    <w:link w:val="Objetducommentaire"/>
    <w:uiPriority w:val="99"/>
    <w:semiHidden/>
    <w:rsid w:val="00537117"/>
    <w:rPr>
      <w:b/>
      <w:bCs/>
      <w:sz w:val="20"/>
      <w:szCs w:val="20"/>
    </w:r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ieddepage">
    <w:name w:val="footer"/>
    <w:basedOn w:val="Normal"/>
    <w:link w:val="PieddepageCar"/>
    <w:uiPriority w:val="99"/>
    <w:unhideWhenUsed/>
    <w:rsid w:val="00C53164"/>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C53164"/>
  </w:style>
  <w:style w:type="character" w:styleId="Numrodepage">
    <w:name w:val="page number"/>
    <w:basedOn w:val="Policepardfaut"/>
    <w:uiPriority w:val="99"/>
    <w:semiHidden/>
    <w:unhideWhenUsed/>
    <w:rsid w:val="00C53164"/>
  </w:style>
  <w:style w:type="paragraph" w:styleId="En-tte">
    <w:name w:val="header"/>
    <w:basedOn w:val="Normal"/>
    <w:link w:val="En-tteCar"/>
    <w:uiPriority w:val="99"/>
    <w:unhideWhenUsed/>
    <w:rsid w:val="004C3B60"/>
    <w:pPr>
      <w:tabs>
        <w:tab w:val="center" w:pos="4536"/>
        <w:tab w:val="right" w:pos="9072"/>
      </w:tabs>
      <w:spacing w:after="0" w:line="240" w:lineRule="auto"/>
    </w:pPr>
  </w:style>
  <w:style w:type="character" w:styleId="En-tteCar" w:customStyle="1">
    <w:name w:val="En-tête Car"/>
    <w:basedOn w:val="Policepardfaut"/>
    <w:link w:val="En-tte"/>
    <w:uiPriority w:val="99"/>
    <w:rsid w:val="004C3B60"/>
  </w:style>
  <w:style w:type="paragraph" w:styleId="xmsonormal" w:customStyle="1">
    <w:name w:val="x_msonormal"/>
    <w:basedOn w:val="Normal"/>
    <w:rsid w:val="00F55C69"/>
    <w:pPr>
      <w:spacing w:after="0" w:line="240" w:lineRule="auto"/>
    </w:pPr>
    <w:rPr>
      <w:rFonts w:ascii="Calibri" w:hAnsi="Calibri" w:cs="Calibri"/>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07356">
      <w:bodyDiv w:val="1"/>
      <w:marLeft w:val="0"/>
      <w:marRight w:val="0"/>
      <w:marTop w:val="0"/>
      <w:marBottom w:val="0"/>
      <w:divBdr>
        <w:top w:val="none" w:sz="0" w:space="0" w:color="auto"/>
        <w:left w:val="none" w:sz="0" w:space="0" w:color="auto"/>
        <w:bottom w:val="none" w:sz="0" w:space="0" w:color="auto"/>
        <w:right w:val="none" w:sz="0" w:space="0" w:color="auto"/>
      </w:divBdr>
    </w:div>
    <w:div w:id="221643877">
      <w:bodyDiv w:val="1"/>
      <w:marLeft w:val="0"/>
      <w:marRight w:val="0"/>
      <w:marTop w:val="0"/>
      <w:marBottom w:val="0"/>
      <w:divBdr>
        <w:top w:val="none" w:sz="0" w:space="0" w:color="auto"/>
        <w:left w:val="none" w:sz="0" w:space="0" w:color="auto"/>
        <w:bottom w:val="none" w:sz="0" w:space="0" w:color="auto"/>
        <w:right w:val="none" w:sz="0" w:space="0" w:color="auto"/>
      </w:divBdr>
    </w:div>
    <w:div w:id="230893623">
      <w:bodyDiv w:val="1"/>
      <w:marLeft w:val="0"/>
      <w:marRight w:val="0"/>
      <w:marTop w:val="0"/>
      <w:marBottom w:val="0"/>
      <w:divBdr>
        <w:top w:val="none" w:sz="0" w:space="0" w:color="auto"/>
        <w:left w:val="none" w:sz="0" w:space="0" w:color="auto"/>
        <w:bottom w:val="none" w:sz="0" w:space="0" w:color="auto"/>
        <w:right w:val="none" w:sz="0" w:space="0" w:color="auto"/>
      </w:divBdr>
    </w:div>
    <w:div w:id="372509467">
      <w:bodyDiv w:val="1"/>
      <w:marLeft w:val="0"/>
      <w:marRight w:val="0"/>
      <w:marTop w:val="0"/>
      <w:marBottom w:val="0"/>
      <w:divBdr>
        <w:top w:val="none" w:sz="0" w:space="0" w:color="auto"/>
        <w:left w:val="none" w:sz="0" w:space="0" w:color="auto"/>
        <w:bottom w:val="none" w:sz="0" w:space="0" w:color="auto"/>
        <w:right w:val="none" w:sz="0" w:space="0" w:color="auto"/>
      </w:divBdr>
    </w:div>
    <w:div w:id="451019662">
      <w:bodyDiv w:val="1"/>
      <w:marLeft w:val="0"/>
      <w:marRight w:val="0"/>
      <w:marTop w:val="0"/>
      <w:marBottom w:val="0"/>
      <w:divBdr>
        <w:top w:val="none" w:sz="0" w:space="0" w:color="auto"/>
        <w:left w:val="none" w:sz="0" w:space="0" w:color="auto"/>
        <w:bottom w:val="none" w:sz="0" w:space="0" w:color="auto"/>
        <w:right w:val="none" w:sz="0" w:space="0" w:color="auto"/>
      </w:divBdr>
    </w:div>
    <w:div w:id="548881306">
      <w:bodyDiv w:val="1"/>
      <w:marLeft w:val="0"/>
      <w:marRight w:val="0"/>
      <w:marTop w:val="0"/>
      <w:marBottom w:val="0"/>
      <w:divBdr>
        <w:top w:val="none" w:sz="0" w:space="0" w:color="auto"/>
        <w:left w:val="none" w:sz="0" w:space="0" w:color="auto"/>
        <w:bottom w:val="none" w:sz="0" w:space="0" w:color="auto"/>
        <w:right w:val="none" w:sz="0" w:space="0" w:color="auto"/>
      </w:divBdr>
      <w:divsChild>
        <w:div w:id="663167285">
          <w:marLeft w:val="0"/>
          <w:marRight w:val="0"/>
          <w:marTop w:val="0"/>
          <w:marBottom w:val="0"/>
          <w:divBdr>
            <w:top w:val="none" w:sz="0" w:space="0" w:color="auto"/>
            <w:left w:val="none" w:sz="0" w:space="0" w:color="auto"/>
            <w:bottom w:val="none" w:sz="0" w:space="0" w:color="auto"/>
            <w:right w:val="none" w:sz="0" w:space="0" w:color="auto"/>
          </w:divBdr>
        </w:div>
        <w:div w:id="914973582">
          <w:marLeft w:val="0"/>
          <w:marRight w:val="0"/>
          <w:marTop w:val="0"/>
          <w:marBottom w:val="0"/>
          <w:divBdr>
            <w:top w:val="none" w:sz="0" w:space="0" w:color="auto"/>
            <w:left w:val="none" w:sz="0" w:space="0" w:color="auto"/>
            <w:bottom w:val="none" w:sz="0" w:space="0" w:color="auto"/>
            <w:right w:val="none" w:sz="0" w:space="0" w:color="auto"/>
          </w:divBdr>
          <w:divsChild>
            <w:div w:id="154804921">
              <w:marLeft w:val="0"/>
              <w:marRight w:val="0"/>
              <w:marTop w:val="0"/>
              <w:marBottom w:val="0"/>
              <w:divBdr>
                <w:top w:val="none" w:sz="0" w:space="0" w:color="auto"/>
                <w:left w:val="none" w:sz="0" w:space="0" w:color="auto"/>
                <w:bottom w:val="none" w:sz="0" w:space="0" w:color="auto"/>
                <w:right w:val="none" w:sz="0" w:space="0" w:color="auto"/>
              </w:divBdr>
            </w:div>
          </w:divsChild>
        </w:div>
        <w:div w:id="343629988">
          <w:marLeft w:val="0"/>
          <w:marRight w:val="0"/>
          <w:marTop w:val="0"/>
          <w:marBottom w:val="0"/>
          <w:divBdr>
            <w:top w:val="none" w:sz="0" w:space="0" w:color="auto"/>
            <w:left w:val="none" w:sz="0" w:space="0" w:color="auto"/>
            <w:bottom w:val="none" w:sz="0" w:space="0" w:color="auto"/>
            <w:right w:val="none" w:sz="0" w:space="0" w:color="auto"/>
          </w:divBdr>
          <w:divsChild>
            <w:div w:id="1578902834">
              <w:marLeft w:val="0"/>
              <w:marRight w:val="0"/>
              <w:marTop w:val="0"/>
              <w:marBottom w:val="0"/>
              <w:divBdr>
                <w:top w:val="none" w:sz="0" w:space="0" w:color="auto"/>
                <w:left w:val="none" w:sz="0" w:space="0" w:color="auto"/>
                <w:bottom w:val="none" w:sz="0" w:space="0" w:color="auto"/>
                <w:right w:val="none" w:sz="0" w:space="0" w:color="auto"/>
              </w:divBdr>
              <w:divsChild>
                <w:div w:id="478423329">
                  <w:marLeft w:val="0"/>
                  <w:marRight w:val="0"/>
                  <w:marTop w:val="0"/>
                  <w:marBottom w:val="0"/>
                  <w:divBdr>
                    <w:top w:val="none" w:sz="0" w:space="0" w:color="auto"/>
                    <w:left w:val="none" w:sz="0" w:space="0" w:color="auto"/>
                    <w:bottom w:val="none" w:sz="0" w:space="0" w:color="auto"/>
                    <w:right w:val="none" w:sz="0" w:space="0" w:color="auto"/>
                  </w:divBdr>
                  <w:divsChild>
                    <w:div w:id="22434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288228">
      <w:bodyDiv w:val="1"/>
      <w:marLeft w:val="0"/>
      <w:marRight w:val="0"/>
      <w:marTop w:val="0"/>
      <w:marBottom w:val="0"/>
      <w:divBdr>
        <w:top w:val="none" w:sz="0" w:space="0" w:color="auto"/>
        <w:left w:val="none" w:sz="0" w:space="0" w:color="auto"/>
        <w:bottom w:val="none" w:sz="0" w:space="0" w:color="auto"/>
        <w:right w:val="none" w:sz="0" w:space="0" w:color="auto"/>
      </w:divBdr>
    </w:div>
    <w:div w:id="767121325">
      <w:bodyDiv w:val="1"/>
      <w:marLeft w:val="0"/>
      <w:marRight w:val="0"/>
      <w:marTop w:val="0"/>
      <w:marBottom w:val="0"/>
      <w:divBdr>
        <w:top w:val="none" w:sz="0" w:space="0" w:color="auto"/>
        <w:left w:val="none" w:sz="0" w:space="0" w:color="auto"/>
        <w:bottom w:val="none" w:sz="0" w:space="0" w:color="auto"/>
        <w:right w:val="none" w:sz="0" w:space="0" w:color="auto"/>
      </w:divBdr>
    </w:div>
    <w:div w:id="891817473">
      <w:bodyDiv w:val="1"/>
      <w:marLeft w:val="0"/>
      <w:marRight w:val="0"/>
      <w:marTop w:val="0"/>
      <w:marBottom w:val="0"/>
      <w:divBdr>
        <w:top w:val="none" w:sz="0" w:space="0" w:color="auto"/>
        <w:left w:val="none" w:sz="0" w:space="0" w:color="auto"/>
        <w:bottom w:val="none" w:sz="0" w:space="0" w:color="auto"/>
        <w:right w:val="none" w:sz="0" w:space="0" w:color="auto"/>
      </w:divBdr>
    </w:div>
    <w:div w:id="1186141526">
      <w:bodyDiv w:val="1"/>
      <w:marLeft w:val="0"/>
      <w:marRight w:val="0"/>
      <w:marTop w:val="0"/>
      <w:marBottom w:val="0"/>
      <w:divBdr>
        <w:top w:val="none" w:sz="0" w:space="0" w:color="auto"/>
        <w:left w:val="none" w:sz="0" w:space="0" w:color="auto"/>
        <w:bottom w:val="none" w:sz="0" w:space="0" w:color="auto"/>
        <w:right w:val="none" w:sz="0" w:space="0" w:color="auto"/>
      </w:divBdr>
    </w:div>
    <w:div w:id="1483350776">
      <w:bodyDiv w:val="1"/>
      <w:marLeft w:val="0"/>
      <w:marRight w:val="0"/>
      <w:marTop w:val="0"/>
      <w:marBottom w:val="0"/>
      <w:divBdr>
        <w:top w:val="none" w:sz="0" w:space="0" w:color="auto"/>
        <w:left w:val="none" w:sz="0" w:space="0" w:color="auto"/>
        <w:bottom w:val="none" w:sz="0" w:space="0" w:color="auto"/>
        <w:right w:val="none" w:sz="0" w:space="0" w:color="auto"/>
      </w:divBdr>
    </w:div>
    <w:div w:id="1563635695">
      <w:bodyDiv w:val="1"/>
      <w:marLeft w:val="0"/>
      <w:marRight w:val="0"/>
      <w:marTop w:val="0"/>
      <w:marBottom w:val="0"/>
      <w:divBdr>
        <w:top w:val="none" w:sz="0" w:space="0" w:color="auto"/>
        <w:left w:val="none" w:sz="0" w:space="0" w:color="auto"/>
        <w:bottom w:val="none" w:sz="0" w:space="0" w:color="auto"/>
        <w:right w:val="none" w:sz="0" w:space="0" w:color="auto"/>
      </w:divBdr>
    </w:div>
    <w:div w:id="1721631720">
      <w:bodyDiv w:val="1"/>
      <w:marLeft w:val="0"/>
      <w:marRight w:val="0"/>
      <w:marTop w:val="0"/>
      <w:marBottom w:val="0"/>
      <w:divBdr>
        <w:top w:val="none" w:sz="0" w:space="0" w:color="auto"/>
        <w:left w:val="none" w:sz="0" w:space="0" w:color="auto"/>
        <w:bottom w:val="none" w:sz="0" w:space="0" w:color="auto"/>
        <w:right w:val="none" w:sz="0" w:space="0" w:color="auto"/>
      </w:divBdr>
    </w:div>
    <w:div w:id="1743019088">
      <w:bodyDiv w:val="1"/>
      <w:marLeft w:val="0"/>
      <w:marRight w:val="0"/>
      <w:marTop w:val="0"/>
      <w:marBottom w:val="0"/>
      <w:divBdr>
        <w:top w:val="none" w:sz="0" w:space="0" w:color="auto"/>
        <w:left w:val="none" w:sz="0" w:space="0" w:color="auto"/>
        <w:bottom w:val="none" w:sz="0" w:space="0" w:color="auto"/>
        <w:right w:val="none" w:sz="0" w:space="0" w:color="auto"/>
      </w:divBdr>
      <w:divsChild>
        <w:div w:id="1624028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erasmus-plus.ec.europa.eu/fr/programme-guide/part-b/key-action-2/small-scale-partnerships" TargetMode="External" Id="rId13" /><Relationship Type="http://schemas.openxmlformats.org/officeDocument/2006/relationships/hyperlink" Target="https://erasmus-plus.ec.europa.eu/fr/programme-guide/part-b/key-action-2/partnerships-innovation" TargetMode="External" Id="rId18" /><Relationship Type="http://schemas.openxmlformats.org/officeDocument/2006/relationships/hyperlink" Target="https://www.erasmusplus-fr.be/menu-expert/les-agences-erasmus/agence-executive/" TargetMode="External" Id="rId26" /><Relationship Type="http://schemas.openxmlformats.org/officeDocument/2006/relationships/image" Target="media/image1.png" Id="rId39" /><Relationship Type="http://schemas.openxmlformats.org/officeDocument/2006/relationships/hyperlink" Target="https://erasmus-plus.ec.europa.eu/fr/programme-guide/part-b/key-action-2/capacity-building-higher-education" TargetMode="External" Id="rId21" /><Relationship Type="http://schemas.openxmlformats.org/officeDocument/2006/relationships/hyperlink" Target="mailto:l.peeters@helmo.be" TargetMode="External" Id="rId42" /><Relationship Type="http://schemas.openxmlformats.org/officeDocument/2006/relationships/hyperlink" Target="mailto:s.megherbi@helmo.be" TargetMode="External" Id="rId47" /><Relationship Type="http://schemas.openxmlformats.org/officeDocument/2006/relationships/header" Target="header1.xml" Id="rId50" /><Relationship Type="http://schemas.openxmlformats.org/officeDocument/2006/relationships/theme" Target="theme/theme1.xml" Id="rId55"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erasmus-plus.ec.europa.eu/fr/programme-guide/part-b/key-action-2/teacher-academies" TargetMode="External" Id="rId16" /><Relationship Type="http://schemas.openxmlformats.org/officeDocument/2006/relationships/hyperlink" Target="http://ec.europa.eu/education/participants/portal/desktop/en/organisations/register.html" TargetMode="External" Id="rId29" /><Relationship Type="http://schemas.openxmlformats.org/officeDocument/2006/relationships/hyperlink" Target="https://erasmus-plus.ec.europa.eu/fr/programme-guide/part-b/key-action-2/partnerships-cooperation" TargetMode="External" Id="rId11" /><Relationship Type="http://schemas.openxmlformats.org/officeDocument/2006/relationships/hyperlink" Target="https://www.erasmusplus-fr.be/menu-expert/les-agences-erasmus/agence-executive/" TargetMode="External" Id="rId24" /><Relationship Type="http://schemas.microsoft.com/office/2016/09/relationships/commentsIds" Target="commentsIds.xml" Id="rId32" /><Relationship Type="http://schemas.openxmlformats.org/officeDocument/2006/relationships/hyperlink" Target="https://www.erasmusplus-fr.be/" TargetMode="External" Id="rId40" /><Relationship Type="http://schemas.openxmlformats.org/officeDocument/2006/relationships/hyperlink" Target="mailto:a.philipart@helmo.be" TargetMode="External" Id="rId45" /><Relationship Type="http://schemas.openxmlformats.org/officeDocument/2006/relationships/fontTable" Target="fontTable.xml" Id="rId53" /><Relationship Type="http://schemas.openxmlformats.org/officeDocument/2006/relationships/styles" Target="styles.xml" Id="rId5" /><Relationship Type="http://schemas.openxmlformats.org/officeDocument/2006/relationships/hyperlink" Target="https://erasmus-plus.ec.europa.eu/fr" TargetMode="External" Id="rId10" /><Relationship Type="http://schemas.openxmlformats.org/officeDocument/2006/relationships/hyperlink" Target="https://erasmus-plus.ec.europa.eu/fr/programme-guide/part-b/key-action-2/alliances-innovation" TargetMode="External" Id="rId19" /><Relationship Type="http://schemas.microsoft.com/office/2011/relationships/commentsExtended" Target="commentsExtended.xml" Id="rId31" /><Relationship Type="http://schemas.openxmlformats.org/officeDocument/2006/relationships/hyperlink" Target="mailto:j.contor@helmo.be" TargetMode="External" Id="rId44" /><Relationship Type="http://schemas.openxmlformats.org/officeDocument/2006/relationships/footer" Target="footer2.xml" Id="rId52"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erasmus-plus.ec.europa.eu/fr/programme-guide/part-b/key-action-2/partnerships-excellence" TargetMode="External" Id="rId14" /><Relationship Type="http://schemas.openxmlformats.org/officeDocument/2006/relationships/hyperlink" Target="https://erasmus-plus.ec.europa.eu/fr/programme-guide/part-b/key-action-2/sport" TargetMode="External" Id="rId22" /><Relationship Type="http://schemas.openxmlformats.org/officeDocument/2006/relationships/hyperlink" Target="https://www.erasmusplus-fr.be/menu-expert/les-agences-erasmus/agence-executive/" TargetMode="External" Id="rId27" /><Relationship Type="http://schemas.openxmlformats.org/officeDocument/2006/relationships/hyperlink" Target="mailto:g.absil@helmo.be" TargetMode="External" Id="rId43" /><Relationship Type="http://schemas.openxmlformats.org/officeDocument/2006/relationships/hyperlink" Target="mailto:l.peeters@helmo.be" TargetMode="External" Id="rId48" /><Relationship Type="http://schemas.openxmlformats.org/officeDocument/2006/relationships/footnotes" Target="footnotes.xml" Id="rId8" /><Relationship Type="http://schemas.openxmlformats.org/officeDocument/2006/relationships/footer" Target="footer1.xml" Id="rId51" /><Relationship Type="http://schemas.openxmlformats.org/officeDocument/2006/relationships/customXml" Target="../customXml/item3.xml" Id="rId3" /><Relationship Type="http://schemas.openxmlformats.org/officeDocument/2006/relationships/hyperlink" Target="https://erasmus-plus.ec.europa.eu/fr/programme-guide/part-b/key-action-2/partnerships-cooperation" TargetMode="External" Id="rId12" /><Relationship Type="http://schemas.openxmlformats.org/officeDocument/2006/relationships/hyperlink" Target="https://erasmus-plus.ec.europa.eu/fr/programme-guide/part-b/key-action-2/erasmus-mundus" TargetMode="External" Id="rId17" /><Relationship Type="http://schemas.openxmlformats.org/officeDocument/2006/relationships/hyperlink" Target="https://www.erasmusplus-fr.be/menu-expert/les-agences-erasmus/agence-executive/" TargetMode="External" Id="rId25" /><Relationship Type="http://schemas.openxmlformats.org/officeDocument/2006/relationships/hyperlink" Target="https://www.erasmusplus-fr.be/actualite/detail/news/appel-2023/" TargetMode="External" Id="rId38" /><Relationship Type="http://schemas.openxmlformats.org/officeDocument/2006/relationships/hyperlink" Target="mailto:p.pereaux@helmo.be" TargetMode="External" Id="rId46" /><Relationship Type="http://schemas.openxmlformats.org/officeDocument/2006/relationships/hyperlink" Target="https://erasmus-plus.ec.europa.eu/fr/programme-guide/part-b/key-action-2/forward-looking-projects" TargetMode="External" Id="rId20" /><Relationship Type="http://schemas.openxmlformats.org/officeDocument/2006/relationships/hyperlink" Target="mailto:l.peeters@helmo.be" TargetMode="External" Id="rId41" /><Relationship Type="http://schemas.microsoft.com/office/2011/relationships/people" Target="people.xml" Id="rId54"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erasmus-plus.ec.europa.eu/fr/programme-guide/part-b/key-action-2/centres-vocational-excellence" TargetMode="External" Id="rId15" /><Relationship Type="http://schemas.openxmlformats.org/officeDocument/2006/relationships/hyperlink" Target="https://erasmus-plus.ec.europa.eu/fr/programme-guide/part-b/jean-monnet-actions/higher-education" TargetMode="External" Id="rId23" /><Relationship Type="http://schemas.openxmlformats.org/officeDocument/2006/relationships/hyperlink" Target="https://www.erasmusplus-fr.be/menu-expert/les-agences-erasmus/agence-executive/" TargetMode="External" Id="rId28" /><Relationship Type="http://schemas.openxmlformats.org/officeDocument/2006/relationships/hyperlink" Target="mailto:l.peeters@helmo.be" TargetMode="External" Id="rId49" /><Relationship Type="http://schemas.openxmlformats.org/officeDocument/2006/relationships/hyperlink" Target="https://ec.europa.eu/info/funding-tenders/opportunities/portal/screen/home" TargetMode="External" Id="Rdcb62bf3164c4b83" /><Relationship Type="http://schemas.openxmlformats.org/officeDocument/2006/relationships/hyperlink" Target="https://erasmus-plus.ec.europa.eu/fr/programme-guide/erasmus-programme-guide/introduction" TargetMode="External" Id="R9574f844431b4bfb" /><Relationship Type="http://schemas.openxmlformats.org/officeDocument/2006/relationships/glossaryDocument" Target="glossary/document.xml" Id="R5ef43ab37d4a41b8" /></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bdfb4d8-e56e-46c1-99a2-97c38052c085}"/>
      </w:docPartPr>
      <w:docPartBody>
        <w:p w14:paraId="16CAF622">
          <w:r>
            <w:rPr>
              <w:rStyle w:val="PlaceholderText"/>
            </w:rPr>
            <w:t/>
          </w:r>
        </w:p>
      </w:docPartBody>
    </w:docPart>
  </w:docParts>
</w:glossaryDocument>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1F77D9A63AC242A4C687316A161100" ma:contentTypeVersion="2" ma:contentTypeDescription="Crée un document." ma:contentTypeScope="" ma:versionID="1b2ed725efb8219caf9a1a72a348f32a">
  <xsd:schema xmlns:xsd="http://www.w3.org/2001/XMLSchema" xmlns:xs="http://www.w3.org/2001/XMLSchema" xmlns:p="http://schemas.microsoft.com/office/2006/metadata/properties" xmlns:ns2="a65a6ed5-088d-4695-aae3-69ddf42197c5" targetNamespace="http://schemas.microsoft.com/office/2006/metadata/properties" ma:root="true" ma:fieldsID="ee23069117f534c6709a165bb07b77b5" ns2:_="">
    <xsd:import namespace="a65a6ed5-088d-4695-aae3-69ddf42197c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5a6ed5-088d-4695-aae3-69ddf42197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BF2614-79FA-4E7D-8362-D0191E2EA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5a6ed5-088d-4695-aae3-69ddf42197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B5AE2-6E29-4F09-8DF2-14762B93A99F}">
  <ds:schemaRefs>
    <ds:schemaRef ds:uri="http://schemas.microsoft.com/sharepoint/v3/contenttype/forms"/>
  </ds:schemaRefs>
</ds:datastoreItem>
</file>

<file path=customXml/itemProps3.xml><?xml version="1.0" encoding="utf-8"?>
<ds:datastoreItem xmlns:ds="http://schemas.openxmlformats.org/officeDocument/2006/customXml" ds:itemID="{6DDE5930-942D-464D-95DC-0658C9C31459}">
  <ds:schemaRefs>
    <ds:schemaRef ds:uri="http://schemas.microsoft.com/office/2006/documentManagement/types"/>
    <ds:schemaRef ds:uri="http://schemas.microsoft.com/office/2006/metadata/properties"/>
    <ds:schemaRef ds:uri="http://schemas.microsoft.com/office/infopath/2007/PartnerControls"/>
    <ds:schemaRef ds:uri="http://purl.org/dc/dcmitype/"/>
    <ds:schemaRef ds:uri="http://purl.org/dc/elements/1.1/"/>
    <ds:schemaRef ds:uri="http://www.w3.org/XML/1998/namespace"/>
    <ds:schemaRef ds:uri="http://purl.org/dc/terms/"/>
    <ds:schemaRef ds:uri="http://schemas.openxmlformats.org/package/2006/metadata/core-properties"/>
    <ds:schemaRef ds:uri="a65a6ed5-088d-4695-aae3-69ddf42197c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Birgit Quinting</dc:creator>
  <keywords/>
  <dc:description/>
  <lastModifiedBy>Isabelle Bragard</lastModifiedBy>
  <revision>44</revision>
  <dcterms:created xsi:type="dcterms:W3CDTF">2022-11-07T07:41:00.0000000Z</dcterms:created>
  <dcterms:modified xsi:type="dcterms:W3CDTF">2022-12-09T10:25:33.0100155Z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0x010100421F77D9A63AC242A4C687316A161100</vt:lpwstr>
  </property>
</Properties>
</file>